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B108" w14:textId="7A687F10" w:rsidR="000E35D9" w:rsidRPr="00FF724E" w:rsidRDefault="000E35D9" w:rsidP="000E35D9">
      <w:pPr>
        <w:jc w:val="center"/>
        <w:rPr>
          <w:rFonts w:ascii="Bahnschrift" w:hAnsi="Bahnschrift"/>
          <w:b/>
          <w:noProof w:val="0"/>
          <w:sz w:val="24"/>
          <w:u w:val="single"/>
        </w:rPr>
      </w:pPr>
      <w:r w:rsidRPr="00FF724E">
        <w:rPr>
          <w:rFonts w:ascii="Bahnschrift" w:hAnsi="Bahnschrift"/>
          <w:b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3F33BE53" wp14:editId="585AF995">
            <wp:simplePos x="0" y="0"/>
            <wp:positionH relativeFrom="margin">
              <wp:align>right</wp:align>
            </wp:positionH>
            <wp:positionV relativeFrom="paragraph">
              <wp:posOffset>1016</wp:posOffset>
            </wp:positionV>
            <wp:extent cx="1219200" cy="577850"/>
            <wp:effectExtent l="0" t="0" r="0" b="0"/>
            <wp:wrapNone/>
            <wp:docPr id="3" name="Obrázek 3" descr="D:\Users\Stažené soubory\downloa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tažené soubory\download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24E">
        <w:rPr>
          <w:rFonts w:ascii="Bahnschrift" w:hAnsi="Bahnschrift"/>
          <w:u w:val="single"/>
        </w:rPr>
        <w:drawing>
          <wp:anchor distT="0" distB="0" distL="114300" distR="114300" simplePos="0" relativeHeight="251658240" behindDoc="0" locked="0" layoutInCell="1" allowOverlap="1" wp14:anchorId="5E8AC5DF" wp14:editId="3525A1FF">
            <wp:simplePos x="0" y="0"/>
            <wp:positionH relativeFrom="margin">
              <wp:align>left</wp:align>
            </wp:positionH>
            <wp:positionV relativeFrom="paragraph">
              <wp:posOffset>-4496</wp:posOffset>
            </wp:positionV>
            <wp:extent cx="2654300" cy="762000"/>
            <wp:effectExtent l="0" t="0" r="0" b="0"/>
            <wp:wrapNone/>
            <wp:docPr id="2" name="Obrázek 2" descr="D:\Users\Stažené soubory\Grou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tažené soubory\Group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59771" w14:textId="021D5699" w:rsidR="000E35D9" w:rsidRPr="00FF724E" w:rsidRDefault="000E35D9" w:rsidP="000E35D9">
      <w:pPr>
        <w:jc w:val="center"/>
        <w:rPr>
          <w:rFonts w:ascii="Bahnschrift" w:hAnsi="Bahnschrift"/>
          <w:b/>
          <w:noProof w:val="0"/>
          <w:sz w:val="24"/>
          <w:u w:val="single"/>
        </w:rPr>
      </w:pPr>
    </w:p>
    <w:p w14:paraId="0D519B66" w14:textId="333643FD" w:rsidR="000E35D9" w:rsidRPr="00FF724E" w:rsidRDefault="000E35D9" w:rsidP="000E35D9">
      <w:pPr>
        <w:jc w:val="center"/>
        <w:rPr>
          <w:rFonts w:ascii="Bahnschrift" w:hAnsi="Bahnschrift"/>
          <w:b/>
          <w:noProof w:val="0"/>
          <w:sz w:val="24"/>
          <w:u w:val="single"/>
        </w:rPr>
      </w:pPr>
    </w:p>
    <w:p w14:paraId="730AAB09" w14:textId="3794BB56" w:rsidR="000E35D9" w:rsidRPr="00FF724E" w:rsidRDefault="000E35D9" w:rsidP="000E35D9">
      <w:pPr>
        <w:jc w:val="center"/>
        <w:rPr>
          <w:rFonts w:ascii="Bahnschrift" w:hAnsi="Bahnschrift"/>
          <w:b/>
          <w:noProof w:val="0"/>
          <w:sz w:val="24"/>
          <w:u w:val="single"/>
        </w:rPr>
      </w:pPr>
    </w:p>
    <w:p w14:paraId="578F7E1F" w14:textId="5E19C582" w:rsidR="000E35D9" w:rsidRPr="00FF724E" w:rsidRDefault="000E35D9" w:rsidP="00C80F31">
      <w:pPr>
        <w:rPr>
          <w:rFonts w:ascii="Bahnschrift" w:hAnsi="Bahnschrift"/>
          <w:b/>
          <w:noProof w:val="0"/>
          <w:sz w:val="24"/>
          <w:u w:val="single"/>
        </w:rPr>
      </w:pPr>
    </w:p>
    <w:p w14:paraId="1DBAF0A2" w14:textId="77777777" w:rsidR="00C80F31" w:rsidRPr="00FF724E" w:rsidRDefault="00C80F31" w:rsidP="00C80F31">
      <w:pPr>
        <w:rPr>
          <w:rFonts w:ascii="Bahnschrift" w:hAnsi="Bahnschrift"/>
          <w:b/>
          <w:noProof w:val="0"/>
          <w:sz w:val="24"/>
          <w:u w:val="single"/>
        </w:rPr>
      </w:pPr>
    </w:p>
    <w:p w14:paraId="0A29AC2B" w14:textId="3C107308" w:rsidR="00C80F31" w:rsidRPr="00FF724E" w:rsidRDefault="008C02E6" w:rsidP="00C80F31">
      <w:pPr>
        <w:jc w:val="center"/>
        <w:rPr>
          <w:rFonts w:ascii="Bahnschrift" w:hAnsi="Bahnschrift"/>
          <w:b/>
          <w:noProof w:val="0"/>
          <w:color w:val="204EA9"/>
          <w:sz w:val="44"/>
          <w:szCs w:val="44"/>
          <w:u w:val="single"/>
        </w:rPr>
      </w:pPr>
      <w:r w:rsidRPr="00FF724E">
        <w:rPr>
          <w:rFonts w:ascii="Bahnschrift" w:hAnsi="Bahnschrift"/>
          <w:b/>
          <w:noProof w:val="0"/>
          <w:color w:val="204EA9"/>
          <w:sz w:val="44"/>
          <w:szCs w:val="44"/>
          <w:u w:val="single"/>
        </w:rPr>
        <w:t xml:space="preserve">Program </w:t>
      </w:r>
      <w:r w:rsidR="00D06CD8" w:rsidRPr="00FF724E">
        <w:rPr>
          <w:rFonts w:ascii="Bahnschrift" w:hAnsi="Bahnschrift"/>
          <w:b/>
          <w:noProof w:val="0"/>
          <w:color w:val="204EA9"/>
          <w:sz w:val="44"/>
          <w:szCs w:val="44"/>
          <w:u w:val="single"/>
        </w:rPr>
        <w:t>„</w:t>
      </w:r>
      <w:proofErr w:type="spellStart"/>
      <w:r w:rsidR="00EF2556" w:rsidRPr="00FF724E">
        <w:rPr>
          <w:rFonts w:ascii="Bahnschrift" w:hAnsi="Bahnschrift"/>
          <w:b/>
          <w:noProof w:val="0"/>
          <w:color w:val="204EA9"/>
          <w:sz w:val="44"/>
          <w:szCs w:val="44"/>
          <w:u w:val="single"/>
        </w:rPr>
        <w:t>C</w:t>
      </w:r>
      <w:r w:rsidR="007C1F9A" w:rsidRPr="00FF724E">
        <w:rPr>
          <w:rFonts w:ascii="Bahnschrift" w:hAnsi="Bahnschrift"/>
          <w:b/>
          <w:noProof w:val="0"/>
          <w:color w:val="204EA9"/>
          <w:sz w:val="44"/>
          <w:szCs w:val="44"/>
          <w:u w:val="single"/>
        </w:rPr>
        <w:t>ontact</w:t>
      </w:r>
      <w:proofErr w:type="spellEnd"/>
      <w:r w:rsidR="007C1F9A" w:rsidRPr="00FF724E">
        <w:rPr>
          <w:rFonts w:ascii="Bahnschrift" w:hAnsi="Bahnschrift"/>
          <w:b/>
          <w:noProof w:val="0"/>
          <w:color w:val="204EA9"/>
          <w:sz w:val="44"/>
          <w:szCs w:val="44"/>
          <w:u w:val="single"/>
        </w:rPr>
        <w:t xml:space="preserve"> </w:t>
      </w:r>
      <w:proofErr w:type="spellStart"/>
      <w:r w:rsidR="007C1F9A" w:rsidRPr="00FF724E">
        <w:rPr>
          <w:rFonts w:ascii="Bahnschrift" w:hAnsi="Bahnschrift"/>
          <w:b/>
          <w:noProof w:val="0"/>
          <w:color w:val="204EA9"/>
          <w:sz w:val="44"/>
          <w:szCs w:val="44"/>
          <w:u w:val="single"/>
        </w:rPr>
        <w:t>Ukraine</w:t>
      </w:r>
      <w:proofErr w:type="spellEnd"/>
      <w:r w:rsidR="00D06CD8" w:rsidRPr="00FF724E">
        <w:rPr>
          <w:rFonts w:ascii="Bahnschrift" w:hAnsi="Bahnschrift"/>
          <w:b/>
          <w:noProof w:val="0"/>
          <w:color w:val="204EA9"/>
          <w:sz w:val="44"/>
          <w:szCs w:val="44"/>
          <w:u w:val="single"/>
        </w:rPr>
        <w:t>“</w:t>
      </w:r>
      <w:r w:rsidR="007C1F9A" w:rsidRPr="00FF724E">
        <w:rPr>
          <w:rFonts w:ascii="Bahnschrift" w:hAnsi="Bahnschrift"/>
          <w:b/>
          <w:noProof w:val="0"/>
          <w:color w:val="204EA9"/>
          <w:sz w:val="44"/>
          <w:szCs w:val="44"/>
          <w:u w:val="single"/>
        </w:rPr>
        <w:t xml:space="preserve"> </w:t>
      </w:r>
      <w:r w:rsidR="00890774" w:rsidRPr="00FF724E">
        <w:rPr>
          <w:rFonts w:ascii="Bahnschrift" w:hAnsi="Bahnschrift"/>
          <w:b/>
          <w:noProof w:val="0"/>
          <w:color w:val="204EA9"/>
          <w:sz w:val="44"/>
          <w:szCs w:val="44"/>
          <w:u w:val="single"/>
        </w:rPr>
        <w:t>2023</w:t>
      </w:r>
    </w:p>
    <w:p w14:paraId="2B4BB0F6" w14:textId="71B4FD00" w:rsidR="00397AA2" w:rsidRPr="003B25DD" w:rsidRDefault="00397AA2" w:rsidP="00397AA2">
      <w:pPr>
        <w:jc w:val="center"/>
        <w:rPr>
          <w:rFonts w:ascii="Bahnschrift" w:hAnsi="Bahnschrift"/>
          <w:color w:val="204EA9"/>
          <w:sz w:val="32"/>
          <w:u w:val="single"/>
        </w:rPr>
      </w:pPr>
      <w:r w:rsidRPr="003B25DD">
        <w:rPr>
          <w:rFonts w:ascii="Bahnschrift" w:hAnsi="Bahnschrift"/>
          <w:color w:val="204EA9"/>
          <w:sz w:val="32"/>
          <w:u w:val="single"/>
        </w:rPr>
        <w:t>Pavilon A – Veletrhy Brno, a.s.</w:t>
      </w:r>
    </w:p>
    <w:p w14:paraId="11D09035" w14:textId="77777777" w:rsidR="00397AA2" w:rsidRPr="003B25DD" w:rsidRDefault="00397AA2" w:rsidP="00397AA2">
      <w:pPr>
        <w:autoSpaceDE w:val="0"/>
        <w:autoSpaceDN w:val="0"/>
        <w:adjustRightInd w:val="0"/>
        <w:spacing w:line="293" w:lineRule="atLeast"/>
        <w:jc w:val="center"/>
        <w:rPr>
          <w:rFonts w:ascii="Bahnschrift" w:hAnsi="Bahnschrift" w:cs="Bahnschrift"/>
          <w:color w:val="204EA9"/>
          <w:u w:val="single"/>
          <w:lang w:val="en-US"/>
        </w:rPr>
      </w:pPr>
      <w:r w:rsidRPr="003B25DD">
        <w:rPr>
          <w:rFonts w:ascii="Bahnschrift" w:hAnsi="Bahnschrift" w:cs="Bahnschrift"/>
          <w:color w:val="204EA9"/>
          <w:u w:val="single"/>
          <w:lang w:val="en-US"/>
        </w:rPr>
        <w:t>Výstaviště 405/1, Brno</w:t>
      </w:r>
    </w:p>
    <w:p w14:paraId="0139FC14" w14:textId="5EB570CB" w:rsidR="005901CA" w:rsidRPr="00FF724E" w:rsidRDefault="005901CA" w:rsidP="005901CA">
      <w:pPr>
        <w:jc w:val="center"/>
        <w:rPr>
          <w:rFonts w:ascii="Bahnschrift" w:hAnsi="Bahnschrift"/>
          <w:noProof w:val="0"/>
          <w:color w:val="204EA9"/>
          <w:u w:val="single"/>
        </w:rPr>
      </w:pPr>
      <w:r w:rsidRPr="00FF724E">
        <w:rPr>
          <w:rFonts w:ascii="Bahnschrift" w:hAnsi="Bahnschrift"/>
          <w:noProof w:val="0"/>
          <w:color w:val="204EA9"/>
          <w:u w:val="single"/>
        </w:rPr>
        <w:t>Úterý 10. října</w:t>
      </w:r>
      <w:r w:rsidR="00397AA2">
        <w:rPr>
          <w:rFonts w:ascii="Bahnschrift" w:hAnsi="Bahnschrift"/>
          <w:noProof w:val="0"/>
          <w:color w:val="204EA9"/>
          <w:u w:val="single"/>
        </w:rPr>
        <w:t xml:space="preserve"> 2023</w:t>
      </w:r>
    </w:p>
    <w:p w14:paraId="50C65F1A" w14:textId="766E9BE8" w:rsidR="000E35D9" w:rsidRPr="00FF724E" w:rsidRDefault="000E35D9" w:rsidP="000E35D9">
      <w:pPr>
        <w:jc w:val="center"/>
        <w:rPr>
          <w:rFonts w:ascii="Bahnschrift" w:hAnsi="Bahnschrift"/>
          <w:noProof w:val="0"/>
          <w:u w:val="single"/>
        </w:rPr>
      </w:pPr>
    </w:p>
    <w:p w14:paraId="0ECA7AF8" w14:textId="13DC032C" w:rsidR="00784E0A" w:rsidRDefault="00784E0A" w:rsidP="00E124EC">
      <w:pPr>
        <w:jc w:val="both"/>
        <w:rPr>
          <w:noProof w:val="0"/>
        </w:rPr>
      </w:pPr>
      <w:r w:rsidRPr="00FF724E">
        <w:rPr>
          <w:rFonts w:ascii="Bahnschrift" w:hAnsi="Bahnschrift"/>
          <w:b/>
          <w:noProof w:val="0"/>
          <w:color w:val="204EA9"/>
        </w:rPr>
        <w:t>10:00</w:t>
      </w:r>
      <w:r w:rsidRPr="00FF724E">
        <w:rPr>
          <w:noProof w:val="0"/>
          <w:color w:val="204EA9"/>
        </w:rPr>
        <w:t xml:space="preserve"> </w:t>
      </w:r>
      <w:r w:rsidRPr="00FF724E">
        <w:rPr>
          <w:noProof w:val="0"/>
        </w:rPr>
        <w:tab/>
      </w:r>
      <w:r w:rsidRPr="00FF724E">
        <w:rPr>
          <w:noProof w:val="0"/>
        </w:rPr>
        <w:tab/>
        <w:t xml:space="preserve">Zahájení </w:t>
      </w:r>
      <w:r w:rsidR="00DA067D" w:rsidRPr="00FF724E">
        <w:rPr>
          <w:noProof w:val="0"/>
        </w:rPr>
        <w:t>programu</w:t>
      </w:r>
    </w:p>
    <w:p w14:paraId="1D1E9BC2" w14:textId="77777777" w:rsidR="00071237" w:rsidRDefault="00FF724E" w:rsidP="00E124EC">
      <w:pPr>
        <w:jc w:val="both"/>
        <w:rPr>
          <w:noProof w:val="0"/>
        </w:rPr>
      </w:pPr>
      <w:r w:rsidRPr="00FF724E">
        <w:rPr>
          <w:rFonts w:ascii="Bahnschrift" w:hAnsi="Bahnschrift"/>
          <w:b/>
          <w:noProof w:val="0"/>
          <w:color w:val="204EA9"/>
        </w:rPr>
        <w:t>11:30 -</w:t>
      </w:r>
      <w:r w:rsidR="00C6722A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11:45</w:t>
      </w:r>
      <w:r w:rsidRPr="00FF724E">
        <w:rPr>
          <w:noProof w:val="0"/>
        </w:rPr>
        <w:tab/>
      </w:r>
      <w:r w:rsidR="00071237" w:rsidRPr="00071237">
        <w:rPr>
          <w:noProof w:val="0"/>
        </w:rPr>
        <w:t xml:space="preserve">Hudební vystoupení banduristů z ukrajinského folklorního souboru </w:t>
      </w:r>
      <w:proofErr w:type="spellStart"/>
      <w:r w:rsidR="00071237" w:rsidRPr="00071237">
        <w:rPr>
          <w:noProof w:val="0"/>
        </w:rPr>
        <w:t>Gerdan</w:t>
      </w:r>
      <w:proofErr w:type="spellEnd"/>
      <w:r w:rsidR="00071237" w:rsidRPr="00071237">
        <w:rPr>
          <w:noProof w:val="0"/>
        </w:rPr>
        <w:t xml:space="preserve"> </w:t>
      </w:r>
    </w:p>
    <w:p w14:paraId="398DC4B5" w14:textId="72ED8545" w:rsidR="000D443A" w:rsidRPr="00FF724E" w:rsidRDefault="00E124EC" w:rsidP="00E124EC">
      <w:pPr>
        <w:jc w:val="both"/>
        <w:rPr>
          <w:noProof w:val="0"/>
        </w:rPr>
      </w:pPr>
      <w:r w:rsidRPr="00FF724E">
        <w:rPr>
          <w:rFonts w:ascii="Bahnschrift" w:hAnsi="Bahnschrift"/>
          <w:b/>
          <w:noProof w:val="0"/>
          <w:color w:val="204EA9"/>
        </w:rPr>
        <w:t>1</w:t>
      </w:r>
      <w:r w:rsidR="00371BB6" w:rsidRPr="00FF724E">
        <w:rPr>
          <w:rFonts w:ascii="Bahnschrift" w:hAnsi="Bahnschrift"/>
          <w:b/>
          <w:noProof w:val="0"/>
          <w:color w:val="204EA9"/>
        </w:rPr>
        <w:t>1</w:t>
      </w:r>
      <w:r w:rsidRPr="00FF724E">
        <w:rPr>
          <w:rFonts w:ascii="Bahnschrift" w:hAnsi="Bahnschrift"/>
          <w:b/>
          <w:noProof w:val="0"/>
          <w:color w:val="204EA9"/>
        </w:rPr>
        <w:t>:</w:t>
      </w:r>
      <w:r w:rsidR="00371BB6" w:rsidRPr="00FF724E">
        <w:rPr>
          <w:rFonts w:ascii="Bahnschrift" w:hAnsi="Bahnschrift"/>
          <w:b/>
          <w:noProof w:val="0"/>
          <w:color w:val="204EA9"/>
        </w:rPr>
        <w:t>45</w:t>
      </w:r>
      <w:r w:rsidRPr="00FF724E">
        <w:rPr>
          <w:noProof w:val="0"/>
          <w:color w:val="204EA9"/>
        </w:rPr>
        <w:t xml:space="preserve"> </w:t>
      </w:r>
      <w:r w:rsidR="00784E0A" w:rsidRPr="00FF724E">
        <w:rPr>
          <w:rFonts w:ascii="Bahnschrift" w:hAnsi="Bahnschrift"/>
          <w:b/>
          <w:noProof w:val="0"/>
          <w:color w:val="204EA9"/>
        </w:rPr>
        <w:t>- 12:15</w:t>
      </w:r>
      <w:r w:rsidR="000E35D9" w:rsidRPr="00FF724E">
        <w:rPr>
          <w:noProof w:val="0"/>
        </w:rPr>
        <w:tab/>
      </w:r>
      <w:r w:rsidR="00DF084A" w:rsidRPr="00FF724E">
        <w:rPr>
          <w:noProof w:val="0"/>
        </w:rPr>
        <w:t>Slavnostní zahájení za účasti ministra průmyslu a obchodu ČR</w:t>
      </w:r>
    </w:p>
    <w:p w14:paraId="2FA1B36C" w14:textId="6E886674" w:rsidR="00F87086" w:rsidRPr="00022053" w:rsidRDefault="00F87086" w:rsidP="00E124EC">
      <w:pPr>
        <w:pStyle w:val="Odstavecseseznamem"/>
        <w:numPr>
          <w:ilvl w:val="0"/>
          <w:numId w:val="14"/>
        </w:numPr>
        <w:jc w:val="both"/>
        <w:rPr>
          <w:i/>
          <w:noProof w:val="0"/>
        </w:rPr>
      </w:pPr>
      <w:r w:rsidRPr="00022053">
        <w:rPr>
          <w:i/>
          <w:noProof w:val="0"/>
        </w:rPr>
        <w:t xml:space="preserve">Jozef </w:t>
      </w:r>
      <w:proofErr w:type="spellStart"/>
      <w:r w:rsidRPr="00022053">
        <w:rPr>
          <w:i/>
          <w:noProof w:val="0"/>
        </w:rPr>
        <w:t>Síkela</w:t>
      </w:r>
      <w:proofErr w:type="spellEnd"/>
      <w:r w:rsidRPr="00022053">
        <w:rPr>
          <w:i/>
          <w:noProof w:val="0"/>
        </w:rPr>
        <w:t>, ministr průmyslu a obchodu ČR</w:t>
      </w:r>
    </w:p>
    <w:p w14:paraId="01CF5659" w14:textId="148A4594" w:rsidR="00DA067D" w:rsidRPr="00A612B5" w:rsidRDefault="002E7EF9" w:rsidP="00DA067D">
      <w:pPr>
        <w:pStyle w:val="Odstavecseseznamem"/>
        <w:numPr>
          <w:ilvl w:val="0"/>
          <w:numId w:val="14"/>
        </w:numPr>
        <w:jc w:val="both"/>
        <w:rPr>
          <w:noProof w:val="0"/>
        </w:rPr>
      </w:pPr>
      <w:proofErr w:type="spellStart"/>
      <w:r>
        <w:rPr>
          <w:i/>
          <w:noProof w:val="0"/>
        </w:rPr>
        <w:t>Nadi</w:t>
      </w:r>
      <w:r w:rsidR="007862CC">
        <w:rPr>
          <w:i/>
          <w:noProof w:val="0"/>
        </w:rPr>
        <w:t>j</w:t>
      </w:r>
      <w:r>
        <w:rPr>
          <w:i/>
          <w:noProof w:val="0"/>
        </w:rPr>
        <w:t>a</w:t>
      </w:r>
      <w:proofErr w:type="spellEnd"/>
      <w:r>
        <w:rPr>
          <w:i/>
          <w:noProof w:val="0"/>
        </w:rPr>
        <w:t xml:space="preserve"> </w:t>
      </w:r>
      <w:proofErr w:type="spellStart"/>
      <w:r>
        <w:rPr>
          <w:i/>
          <w:noProof w:val="0"/>
        </w:rPr>
        <w:t>Bihun</w:t>
      </w:r>
      <w:proofErr w:type="spellEnd"/>
      <w:r w:rsidR="00DA067D" w:rsidRPr="00FF724E">
        <w:rPr>
          <w:i/>
          <w:noProof w:val="0"/>
        </w:rPr>
        <w:t>, náměst</w:t>
      </w:r>
      <w:r w:rsidR="00A612B5">
        <w:rPr>
          <w:i/>
          <w:noProof w:val="0"/>
        </w:rPr>
        <w:t>kyně</w:t>
      </w:r>
      <w:r w:rsidR="00DA067D" w:rsidRPr="00FF724E">
        <w:rPr>
          <w:i/>
          <w:noProof w:val="0"/>
        </w:rPr>
        <w:t xml:space="preserve"> ministra hospodářství Ukrajiny</w:t>
      </w:r>
    </w:p>
    <w:p w14:paraId="146C9B53" w14:textId="7AB0306F" w:rsidR="00A612B5" w:rsidRPr="00FF724E" w:rsidRDefault="00A612B5" w:rsidP="00A612B5">
      <w:pPr>
        <w:pStyle w:val="Odstavecseseznamem"/>
        <w:numPr>
          <w:ilvl w:val="0"/>
          <w:numId w:val="14"/>
        </w:numPr>
        <w:jc w:val="both"/>
        <w:rPr>
          <w:noProof w:val="0"/>
        </w:rPr>
      </w:pPr>
      <w:r w:rsidRPr="00FF724E">
        <w:rPr>
          <w:i/>
          <w:noProof w:val="0"/>
        </w:rPr>
        <w:t>Tomáš Kopečný, vládní zmocněnec pro rekonstrukci Ukrajiny</w:t>
      </w:r>
    </w:p>
    <w:p w14:paraId="3685FD8E" w14:textId="3925BCA5" w:rsidR="00C80F31" w:rsidRPr="00FF724E" w:rsidRDefault="00C80F31" w:rsidP="00C80F31">
      <w:pPr>
        <w:pStyle w:val="Odstavecseseznamem"/>
        <w:numPr>
          <w:ilvl w:val="0"/>
          <w:numId w:val="14"/>
        </w:numPr>
        <w:jc w:val="both"/>
        <w:rPr>
          <w:i/>
          <w:noProof w:val="0"/>
        </w:rPr>
      </w:pPr>
      <w:r w:rsidRPr="00FF724E">
        <w:rPr>
          <w:i/>
          <w:noProof w:val="0"/>
        </w:rPr>
        <w:t xml:space="preserve">Vitalij </w:t>
      </w:r>
      <w:proofErr w:type="spellStart"/>
      <w:r w:rsidRPr="00FF724E">
        <w:rPr>
          <w:i/>
          <w:noProof w:val="0"/>
        </w:rPr>
        <w:t>Usatyj</w:t>
      </w:r>
      <w:proofErr w:type="spellEnd"/>
      <w:r w:rsidRPr="00FF724E">
        <w:rPr>
          <w:i/>
          <w:noProof w:val="0"/>
        </w:rPr>
        <w:t xml:space="preserve">, </w:t>
      </w:r>
      <w:proofErr w:type="spellStart"/>
      <w:r w:rsidRPr="00FF724E">
        <w:rPr>
          <w:i/>
          <w:noProof w:val="0"/>
        </w:rPr>
        <w:t>charge</w:t>
      </w:r>
      <w:proofErr w:type="spellEnd"/>
      <w:r w:rsidRPr="00FF724E">
        <w:rPr>
          <w:i/>
          <w:noProof w:val="0"/>
        </w:rPr>
        <w:t xml:space="preserve"> </w:t>
      </w:r>
      <w:proofErr w:type="spellStart"/>
      <w:r w:rsidRPr="00FF724E">
        <w:rPr>
          <w:i/>
          <w:noProof w:val="0"/>
        </w:rPr>
        <w:t>d’affairs</w:t>
      </w:r>
      <w:proofErr w:type="spellEnd"/>
      <w:r w:rsidRPr="00FF724E">
        <w:rPr>
          <w:i/>
          <w:noProof w:val="0"/>
        </w:rPr>
        <w:t xml:space="preserve"> </w:t>
      </w:r>
      <w:proofErr w:type="spellStart"/>
      <w:r w:rsidRPr="00FF724E">
        <w:rPr>
          <w:i/>
          <w:noProof w:val="0"/>
        </w:rPr>
        <w:t>a.i</w:t>
      </w:r>
      <w:proofErr w:type="spellEnd"/>
      <w:r w:rsidRPr="00FF724E">
        <w:rPr>
          <w:i/>
          <w:noProof w:val="0"/>
        </w:rPr>
        <w:t>., Velvyslanectví Ukrajiny v České republice</w:t>
      </w:r>
    </w:p>
    <w:p w14:paraId="2A303623" w14:textId="487C2FAA" w:rsidR="00F87086" w:rsidRPr="00FF724E" w:rsidRDefault="00F87086" w:rsidP="00F87086">
      <w:pPr>
        <w:pStyle w:val="Odstavecseseznamem"/>
        <w:numPr>
          <w:ilvl w:val="0"/>
          <w:numId w:val="14"/>
        </w:numPr>
        <w:jc w:val="both"/>
        <w:rPr>
          <w:i/>
          <w:noProof w:val="0"/>
        </w:rPr>
      </w:pPr>
      <w:r w:rsidRPr="00FF724E">
        <w:rPr>
          <w:i/>
          <w:noProof w:val="0"/>
        </w:rPr>
        <w:t>Předst</w:t>
      </w:r>
      <w:r w:rsidR="00DA067D" w:rsidRPr="00FF724E">
        <w:rPr>
          <w:i/>
          <w:noProof w:val="0"/>
        </w:rPr>
        <w:t>a</w:t>
      </w:r>
      <w:r w:rsidRPr="00FF724E">
        <w:rPr>
          <w:i/>
          <w:noProof w:val="0"/>
        </w:rPr>
        <w:t>vitel HK, SP ČR (TBC)</w:t>
      </w:r>
    </w:p>
    <w:p w14:paraId="081B6A49" w14:textId="4088A92B" w:rsidR="003A5B77" w:rsidRPr="003A5B77" w:rsidRDefault="00784E0A" w:rsidP="003A5B77">
      <w:pPr>
        <w:autoSpaceDE w:val="0"/>
        <w:autoSpaceDN w:val="0"/>
        <w:spacing w:line="293" w:lineRule="atLeast"/>
        <w:ind w:left="1416" w:hanging="1410"/>
        <w:jc w:val="both"/>
        <w:rPr>
          <w:noProof w:val="0"/>
        </w:rPr>
      </w:pPr>
      <w:r w:rsidRPr="00FF724E">
        <w:rPr>
          <w:rFonts w:ascii="Bahnschrift" w:hAnsi="Bahnschrift"/>
          <w:b/>
          <w:noProof w:val="0"/>
          <w:color w:val="204EA9"/>
        </w:rPr>
        <w:t>12:15</w:t>
      </w:r>
      <w:r w:rsidR="000E35D9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="00B85B77" w:rsidRPr="00FF724E">
        <w:rPr>
          <w:rFonts w:ascii="Bahnschrift" w:hAnsi="Bahnschrift"/>
          <w:b/>
          <w:noProof w:val="0"/>
          <w:color w:val="204EA9"/>
        </w:rPr>
        <w:t>-</w:t>
      </w:r>
      <w:r w:rsidR="000E35D9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="00B85B77" w:rsidRPr="00FF724E">
        <w:rPr>
          <w:rFonts w:ascii="Bahnschrift" w:hAnsi="Bahnschrift"/>
          <w:b/>
          <w:noProof w:val="0"/>
          <w:color w:val="204EA9"/>
        </w:rPr>
        <w:t>1</w:t>
      </w:r>
      <w:r w:rsidRPr="00FF724E">
        <w:rPr>
          <w:rFonts w:ascii="Bahnschrift" w:hAnsi="Bahnschrift"/>
          <w:b/>
          <w:noProof w:val="0"/>
          <w:color w:val="204EA9"/>
        </w:rPr>
        <w:t>3</w:t>
      </w:r>
      <w:r w:rsidR="00B85B77" w:rsidRPr="00FF724E">
        <w:rPr>
          <w:rFonts w:ascii="Bahnschrift" w:hAnsi="Bahnschrift"/>
          <w:b/>
          <w:noProof w:val="0"/>
          <w:color w:val="204EA9"/>
        </w:rPr>
        <w:t>:</w:t>
      </w:r>
      <w:r w:rsidR="00F87086" w:rsidRPr="00FF724E">
        <w:rPr>
          <w:rFonts w:ascii="Bahnschrift" w:hAnsi="Bahnschrift"/>
          <w:b/>
          <w:noProof w:val="0"/>
          <w:color w:val="204EA9"/>
        </w:rPr>
        <w:t>30</w:t>
      </w:r>
      <w:r w:rsidR="00E124EC" w:rsidRPr="00FF724E">
        <w:rPr>
          <w:noProof w:val="0"/>
        </w:rPr>
        <w:t xml:space="preserve"> </w:t>
      </w:r>
      <w:r w:rsidR="000E35D9" w:rsidRPr="00FF724E">
        <w:rPr>
          <w:noProof w:val="0"/>
        </w:rPr>
        <w:tab/>
      </w:r>
      <w:r w:rsidR="00FF2D01" w:rsidRPr="00FF2D01">
        <w:rPr>
          <w:noProof w:val="0"/>
        </w:rPr>
        <w:t>Rekonstrukce z pohledu významných</w:t>
      </w:r>
      <w:r w:rsidR="00FF2D01">
        <w:rPr>
          <w:noProof w:val="0"/>
        </w:rPr>
        <w:t xml:space="preserve"> mimoevropských zemí</w:t>
      </w:r>
      <w:r w:rsidR="003A5B77" w:rsidRPr="003A5B77">
        <w:rPr>
          <w:noProof w:val="0"/>
        </w:rPr>
        <w:t xml:space="preserve"> (</w:t>
      </w:r>
      <w:r w:rsidR="00FF2D01" w:rsidRPr="00FF724E">
        <w:rPr>
          <w:i/>
          <w:iCs/>
          <w:noProof w:val="0"/>
        </w:rPr>
        <w:t>moderuje</w:t>
      </w:r>
      <w:r w:rsidR="003A5B77" w:rsidRPr="003A5B77">
        <w:rPr>
          <w:noProof w:val="0"/>
        </w:rPr>
        <w:t xml:space="preserve"> </w:t>
      </w:r>
      <w:r w:rsidR="003A5B77" w:rsidRPr="000116E0">
        <w:rPr>
          <w:i/>
          <w:noProof w:val="0"/>
        </w:rPr>
        <w:t xml:space="preserve">Jiří </w:t>
      </w:r>
      <w:proofErr w:type="spellStart"/>
      <w:r w:rsidR="003A5B77" w:rsidRPr="000116E0">
        <w:rPr>
          <w:i/>
          <w:noProof w:val="0"/>
        </w:rPr>
        <w:t>Hansl</w:t>
      </w:r>
      <w:proofErr w:type="spellEnd"/>
      <w:r w:rsidR="003A5B77" w:rsidRPr="000116E0">
        <w:rPr>
          <w:i/>
          <w:noProof w:val="0"/>
        </w:rPr>
        <w:t xml:space="preserve">, </w:t>
      </w:r>
      <w:r w:rsidR="00C6722A" w:rsidRPr="000116E0">
        <w:rPr>
          <w:i/>
          <w:noProof w:val="0"/>
        </w:rPr>
        <w:t xml:space="preserve">ředitel </w:t>
      </w:r>
      <w:r w:rsidR="000116E0">
        <w:rPr>
          <w:i/>
          <w:noProof w:val="0"/>
        </w:rPr>
        <w:t>z</w:t>
      </w:r>
      <w:r w:rsidR="00C6722A" w:rsidRPr="000116E0">
        <w:rPr>
          <w:i/>
          <w:noProof w:val="0"/>
        </w:rPr>
        <w:t>ahraničního odboru</w:t>
      </w:r>
      <w:r w:rsidR="000116E0">
        <w:rPr>
          <w:i/>
          <w:noProof w:val="0"/>
        </w:rPr>
        <w:t xml:space="preserve"> Hospodářské komory ČR</w:t>
      </w:r>
      <w:r w:rsidR="003A5B77" w:rsidRPr="000116E0">
        <w:rPr>
          <w:i/>
          <w:noProof w:val="0"/>
        </w:rPr>
        <w:t>)</w:t>
      </w:r>
    </w:p>
    <w:p w14:paraId="1EC931C3" w14:textId="55DC985B" w:rsidR="003A5B77" w:rsidRPr="003A5B77" w:rsidRDefault="002E7EF9" w:rsidP="003A5B77">
      <w:pPr>
        <w:pStyle w:val="Odstavecseseznamem"/>
        <w:numPr>
          <w:ilvl w:val="0"/>
          <w:numId w:val="14"/>
        </w:numPr>
        <w:jc w:val="both"/>
        <w:rPr>
          <w:noProof w:val="0"/>
        </w:rPr>
      </w:pPr>
      <w:proofErr w:type="spellStart"/>
      <w:r>
        <w:rPr>
          <w:i/>
          <w:noProof w:val="0"/>
        </w:rPr>
        <w:t>Nadi</w:t>
      </w:r>
      <w:r w:rsidR="007862CC">
        <w:rPr>
          <w:i/>
          <w:noProof w:val="0"/>
        </w:rPr>
        <w:t>j</w:t>
      </w:r>
      <w:r>
        <w:rPr>
          <w:i/>
          <w:noProof w:val="0"/>
        </w:rPr>
        <w:t>a</w:t>
      </w:r>
      <w:proofErr w:type="spellEnd"/>
      <w:r>
        <w:rPr>
          <w:i/>
          <w:noProof w:val="0"/>
        </w:rPr>
        <w:t xml:space="preserve"> </w:t>
      </w:r>
      <w:proofErr w:type="spellStart"/>
      <w:r>
        <w:rPr>
          <w:i/>
          <w:noProof w:val="0"/>
        </w:rPr>
        <w:t>Bihun</w:t>
      </w:r>
      <w:proofErr w:type="spellEnd"/>
      <w:r w:rsidR="003A5B77" w:rsidRPr="003A5B77">
        <w:rPr>
          <w:noProof w:val="0"/>
        </w:rPr>
        <w:t xml:space="preserve">, </w:t>
      </w:r>
      <w:r w:rsidR="00266509" w:rsidRPr="00FF724E">
        <w:rPr>
          <w:i/>
          <w:noProof w:val="0"/>
        </w:rPr>
        <w:t>náměstek ministra hospodářství Ukrajiny</w:t>
      </w:r>
    </w:p>
    <w:p w14:paraId="410A60F9" w14:textId="77777777" w:rsidR="00266509" w:rsidRPr="00A612B5" w:rsidRDefault="003A5B77" w:rsidP="00AA28D2">
      <w:pPr>
        <w:pStyle w:val="Odstavecseseznamem"/>
        <w:numPr>
          <w:ilvl w:val="0"/>
          <w:numId w:val="14"/>
        </w:numPr>
        <w:jc w:val="both"/>
        <w:rPr>
          <w:i/>
          <w:noProof w:val="0"/>
        </w:rPr>
      </w:pPr>
      <w:r w:rsidRPr="00A612B5">
        <w:rPr>
          <w:i/>
          <w:noProof w:val="0"/>
        </w:rPr>
        <w:t xml:space="preserve">Kate </w:t>
      </w:r>
      <w:proofErr w:type="spellStart"/>
      <w:r w:rsidRPr="00A612B5">
        <w:rPr>
          <w:i/>
          <w:noProof w:val="0"/>
        </w:rPr>
        <w:t>Davenport</w:t>
      </w:r>
      <w:proofErr w:type="spellEnd"/>
      <w:r w:rsidRPr="00A612B5">
        <w:rPr>
          <w:i/>
          <w:noProof w:val="0"/>
        </w:rPr>
        <w:t xml:space="preserve">, </w:t>
      </w:r>
      <w:r w:rsidR="00266509" w:rsidRPr="00A612B5">
        <w:rPr>
          <w:i/>
          <w:noProof w:val="0"/>
        </w:rPr>
        <w:t>Zástupce velvyslance Spojeného království v České republice</w:t>
      </w:r>
    </w:p>
    <w:p w14:paraId="784095EB" w14:textId="29F542A4" w:rsidR="003A5B77" w:rsidRPr="00A612B5" w:rsidRDefault="00266509" w:rsidP="00AA28D2">
      <w:pPr>
        <w:pStyle w:val="Odstavecseseznamem"/>
        <w:numPr>
          <w:ilvl w:val="0"/>
          <w:numId w:val="14"/>
        </w:numPr>
        <w:jc w:val="both"/>
        <w:rPr>
          <w:i/>
          <w:noProof w:val="0"/>
        </w:rPr>
      </w:pPr>
      <w:r w:rsidRPr="00A612B5">
        <w:rPr>
          <w:i/>
          <w:noProof w:val="0"/>
        </w:rPr>
        <w:t>Zástupce</w:t>
      </w:r>
      <w:r w:rsidR="003A5B77" w:rsidRPr="00A612B5">
        <w:rPr>
          <w:i/>
          <w:noProof w:val="0"/>
        </w:rPr>
        <w:t xml:space="preserve"> Nor</w:t>
      </w:r>
      <w:r w:rsidRPr="00A612B5">
        <w:rPr>
          <w:i/>
          <w:noProof w:val="0"/>
        </w:rPr>
        <w:t>ska</w:t>
      </w:r>
      <w:r w:rsidR="003A5B77" w:rsidRPr="00A612B5">
        <w:rPr>
          <w:i/>
          <w:noProof w:val="0"/>
        </w:rPr>
        <w:t xml:space="preserve"> (TBC)</w:t>
      </w:r>
    </w:p>
    <w:p w14:paraId="60C4616A" w14:textId="23B8C4EE" w:rsidR="003A5B77" w:rsidRPr="00A612B5" w:rsidRDefault="00266509" w:rsidP="003A5B77">
      <w:pPr>
        <w:pStyle w:val="Odstavecseseznamem"/>
        <w:numPr>
          <w:ilvl w:val="0"/>
          <w:numId w:val="14"/>
        </w:numPr>
        <w:jc w:val="both"/>
        <w:rPr>
          <w:i/>
          <w:noProof w:val="0"/>
        </w:rPr>
      </w:pPr>
      <w:r w:rsidRPr="00A612B5">
        <w:rPr>
          <w:i/>
          <w:noProof w:val="0"/>
        </w:rPr>
        <w:t xml:space="preserve">Zástupce Japonska </w:t>
      </w:r>
      <w:r w:rsidR="003A5B77" w:rsidRPr="00A612B5">
        <w:rPr>
          <w:i/>
          <w:noProof w:val="0"/>
        </w:rPr>
        <w:t>(TBC)</w:t>
      </w:r>
    </w:p>
    <w:p w14:paraId="5D796966" w14:textId="30DE628F" w:rsidR="00266509" w:rsidRPr="00A612B5" w:rsidRDefault="003A5B77" w:rsidP="00266509">
      <w:pPr>
        <w:pStyle w:val="Odstavecseseznamem"/>
        <w:numPr>
          <w:ilvl w:val="0"/>
          <w:numId w:val="14"/>
        </w:numPr>
        <w:jc w:val="both"/>
        <w:rPr>
          <w:i/>
          <w:noProof w:val="0"/>
        </w:rPr>
      </w:pPr>
      <w:r w:rsidRPr="00A612B5">
        <w:rPr>
          <w:i/>
          <w:noProof w:val="0"/>
        </w:rPr>
        <w:t>Valeri</w:t>
      </w:r>
      <w:r w:rsidR="00A612B5">
        <w:rPr>
          <w:i/>
          <w:noProof w:val="0"/>
        </w:rPr>
        <w:t>j</w:t>
      </w:r>
      <w:r w:rsidRPr="00A612B5">
        <w:rPr>
          <w:i/>
          <w:noProof w:val="0"/>
        </w:rPr>
        <w:t xml:space="preserve"> Korol, </w:t>
      </w:r>
      <w:r w:rsidR="00266509" w:rsidRPr="00A612B5">
        <w:rPr>
          <w:i/>
          <w:noProof w:val="0"/>
        </w:rPr>
        <w:t>Ukrajinská obchodní komora</w:t>
      </w:r>
    </w:p>
    <w:p w14:paraId="45D0044A" w14:textId="319AAF72" w:rsidR="00F32E8F" w:rsidRPr="00FF724E" w:rsidRDefault="00F32E8F" w:rsidP="00266509">
      <w:pPr>
        <w:ind w:left="1410" w:hanging="1344"/>
        <w:jc w:val="both"/>
        <w:rPr>
          <w:noProof w:val="0"/>
        </w:rPr>
      </w:pPr>
      <w:r w:rsidRPr="00266509">
        <w:rPr>
          <w:rFonts w:ascii="Bahnschrift" w:hAnsi="Bahnschrift"/>
          <w:b/>
          <w:noProof w:val="0"/>
          <w:color w:val="204EA9"/>
        </w:rPr>
        <w:t>13:</w:t>
      </w:r>
      <w:r w:rsidR="00784E0A" w:rsidRPr="00266509">
        <w:rPr>
          <w:rFonts w:ascii="Bahnschrift" w:hAnsi="Bahnschrift"/>
          <w:b/>
          <w:noProof w:val="0"/>
          <w:color w:val="204EA9"/>
        </w:rPr>
        <w:t>3</w:t>
      </w:r>
      <w:r w:rsidRPr="00266509">
        <w:rPr>
          <w:rFonts w:ascii="Bahnschrift" w:hAnsi="Bahnschrift"/>
          <w:b/>
          <w:noProof w:val="0"/>
          <w:color w:val="204EA9"/>
        </w:rPr>
        <w:t>0</w:t>
      </w:r>
      <w:r w:rsidR="000E35D9" w:rsidRPr="00266509">
        <w:rPr>
          <w:rFonts w:ascii="Bahnschrift" w:hAnsi="Bahnschrift"/>
          <w:b/>
          <w:noProof w:val="0"/>
          <w:color w:val="204EA9"/>
        </w:rPr>
        <w:t xml:space="preserve"> </w:t>
      </w:r>
      <w:r w:rsidRPr="00266509">
        <w:rPr>
          <w:rFonts w:ascii="Bahnschrift" w:hAnsi="Bahnschrift"/>
          <w:b/>
          <w:noProof w:val="0"/>
          <w:color w:val="204EA9"/>
        </w:rPr>
        <w:t>-</w:t>
      </w:r>
      <w:r w:rsidR="000E35D9" w:rsidRPr="00266509">
        <w:rPr>
          <w:rFonts w:ascii="Bahnschrift" w:hAnsi="Bahnschrift"/>
          <w:b/>
          <w:noProof w:val="0"/>
          <w:color w:val="204EA9"/>
        </w:rPr>
        <w:t xml:space="preserve"> </w:t>
      </w:r>
      <w:r w:rsidRPr="00266509">
        <w:rPr>
          <w:rFonts w:ascii="Bahnschrift" w:hAnsi="Bahnschrift"/>
          <w:b/>
          <w:noProof w:val="0"/>
          <w:color w:val="204EA9"/>
        </w:rPr>
        <w:t>1</w:t>
      </w:r>
      <w:r w:rsidR="00784E0A" w:rsidRPr="00266509">
        <w:rPr>
          <w:rFonts w:ascii="Bahnschrift" w:hAnsi="Bahnschrift"/>
          <w:b/>
          <w:noProof w:val="0"/>
          <w:color w:val="204EA9"/>
        </w:rPr>
        <w:t>4</w:t>
      </w:r>
      <w:r w:rsidRPr="00266509">
        <w:rPr>
          <w:rFonts w:ascii="Bahnschrift" w:hAnsi="Bahnschrift"/>
          <w:b/>
          <w:noProof w:val="0"/>
          <w:color w:val="204EA9"/>
        </w:rPr>
        <w:t>:</w:t>
      </w:r>
      <w:r w:rsidR="00784E0A" w:rsidRPr="00266509">
        <w:rPr>
          <w:rFonts w:ascii="Bahnschrift" w:hAnsi="Bahnschrift"/>
          <w:b/>
          <w:noProof w:val="0"/>
          <w:color w:val="204EA9"/>
        </w:rPr>
        <w:t>00</w:t>
      </w:r>
      <w:r w:rsidR="000E35D9" w:rsidRPr="00266509">
        <w:rPr>
          <w:b/>
          <w:noProof w:val="0"/>
        </w:rPr>
        <w:tab/>
      </w:r>
      <w:r w:rsidR="00F10BC9" w:rsidRPr="00FF724E">
        <w:rPr>
          <w:noProof w:val="0"/>
        </w:rPr>
        <w:t>Prezentace ukrajinských regionů</w:t>
      </w:r>
      <w:r w:rsidR="008C723D" w:rsidRPr="00FF724E">
        <w:rPr>
          <w:noProof w:val="0"/>
        </w:rPr>
        <w:t xml:space="preserve"> </w:t>
      </w:r>
      <w:r w:rsidR="00F10BC9" w:rsidRPr="00FF724E">
        <w:rPr>
          <w:noProof w:val="0"/>
        </w:rPr>
        <w:t>(</w:t>
      </w:r>
      <w:r w:rsidR="00F10BC9" w:rsidRPr="00266509">
        <w:rPr>
          <w:i/>
          <w:iCs/>
          <w:noProof w:val="0"/>
        </w:rPr>
        <w:t>moderuje zástupce Ukrajinské obchodně-průmyslové komory</w:t>
      </w:r>
      <w:r w:rsidR="00F10BC9" w:rsidRPr="00FF724E">
        <w:rPr>
          <w:noProof w:val="0"/>
        </w:rPr>
        <w:t>)</w:t>
      </w:r>
    </w:p>
    <w:p w14:paraId="5C54EE98" w14:textId="1E7EA4D6" w:rsidR="00F10BC9" w:rsidRPr="00FF724E" w:rsidRDefault="00A612B5" w:rsidP="009612D9">
      <w:pPr>
        <w:pStyle w:val="Odstavecseseznamem"/>
        <w:numPr>
          <w:ilvl w:val="0"/>
          <w:numId w:val="15"/>
        </w:numPr>
        <w:jc w:val="both"/>
        <w:rPr>
          <w:i/>
          <w:noProof w:val="0"/>
        </w:rPr>
      </w:pPr>
      <w:r>
        <w:rPr>
          <w:i/>
          <w:noProof w:val="0"/>
        </w:rPr>
        <w:t>Prezentace</w:t>
      </w:r>
      <w:r w:rsidR="00F10BC9" w:rsidRPr="00FF724E">
        <w:rPr>
          <w:i/>
          <w:noProof w:val="0"/>
        </w:rPr>
        <w:t xml:space="preserve"> Dněpropetrovské oblasti</w:t>
      </w:r>
    </w:p>
    <w:p w14:paraId="41522C43" w14:textId="0499ADA1" w:rsidR="00F10BC9" w:rsidRDefault="00A612B5" w:rsidP="009612D9">
      <w:pPr>
        <w:pStyle w:val="Odstavecseseznamem"/>
        <w:numPr>
          <w:ilvl w:val="0"/>
          <w:numId w:val="15"/>
        </w:numPr>
        <w:jc w:val="both"/>
        <w:rPr>
          <w:i/>
          <w:noProof w:val="0"/>
        </w:rPr>
      </w:pPr>
      <w:r>
        <w:rPr>
          <w:i/>
          <w:noProof w:val="0"/>
        </w:rPr>
        <w:t>Prezentace</w:t>
      </w:r>
      <w:r w:rsidR="00F10BC9" w:rsidRPr="00FF724E">
        <w:rPr>
          <w:i/>
          <w:noProof w:val="0"/>
        </w:rPr>
        <w:t xml:space="preserve"> Ivano-Frankovské oblasti </w:t>
      </w:r>
    </w:p>
    <w:p w14:paraId="1A12F228" w14:textId="1E03DF60" w:rsidR="00FF2D01" w:rsidRDefault="00FF2D01" w:rsidP="00FF2D01">
      <w:pPr>
        <w:jc w:val="both"/>
        <w:rPr>
          <w:i/>
          <w:noProof w:val="0"/>
        </w:rPr>
      </w:pPr>
    </w:p>
    <w:p w14:paraId="159D18FB" w14:textId="77777777" w:rsidR="00FF2D01" w:rsidRPr="00FF2D01" w:rsidRDefault="00FF2D01" w:rsidP="00FF2D01">
      <w:pPr>
        <w:jc w:val="both"/>
        <w:rPr>
          <w:i/>
          <w:noProof w:val="0"/>
        </w:rPr>
      </w:pPr>
    </w:p>
    <w:p w14:paraId="38DC9161" w14:textId="46D40404" w:rsidR="00FF724E" w:rsidRPr="00FF2D01" w:rsidRDefault="00784E0A" w:rsidP="00FF2D01">
      <w:pPr>
        <w:ind w:left="1410" w:hanging="1410"/>
        <w:jc w:val="both"/>
        <w:rPr>
          <w:noProof w:val="0"/>
        </w:rPr>
      </w:pPr>
      <w:r w:rsidRPr="00FF724E">
        <w:rPr>
          <w:rFonts w:ascii="Bahnschrift" w:hAnsi="Bahnschrift"/>
          <w:b/>
          <w:noProof w:val="0"/>
          <w:color w:val="204EA9"/>
        </w:rPr>
        <w:lastRenderedPageBreak/>
        <w:t>14:00</w:t>
      </w:r>
      <w:r w:rsidR="00EE2EF0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-</w:t>
      </w:r>
      <w:r w:rsidR="00EE2EF0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15:30</w:t>
      </w:r>
      <w:r w:rsidRPr="00FF724E">
        <w:rPr>
          <w:rFonts w:ascii="Bahnschrift" w:hAnsi="Bahnschrift"/>
          <w:noProof w:val="0"/>
          <w:color w:val="204EA9"/>
        </w:rPr>
        <w:t xml:space="preserve"> </w:t>
      </w:r>
      <w:r w:rsidRPr="00FF724E">
        <w:rPr>
          <w:noProof w:val="0"/>
        </w:rPr>
        <w:tab/>
        <w:t xml:space="preserve">Jak Česko </w:t>
      </w:r>
      <w:r w:rsidR="00FF724E" w:rsidRPr="00FF724E">
        <w:rPr>
          <w:noProof w:val="0"/>
        </w:rPr>
        <w:t>pomáhá – Prezentace</w:t>
      </w:r>
      <w:r w:rsidRPr="00FF724E">
        <w:rPr>
          <w:noProof w:val="0"/>
        </w:rPr>
        <w:t xml:space="preserve"> zapojení českých ministerstev do rekonstrukce Ukrajiny (</w:t>
      </w:r>
      <w:r w:rsidRPr="00FF724E">
        <w:rPr>
          <w:i/>
          <w:iCs/>
          <w:noProof w:val="0"/>
        </w:rPr>
        <w:t>moderuje Petr Krumphanzl, výkonný ředitel Ukrajinsko-české obchodní komory</w:t>
      </w:r>
      <w:r w:rsidRPr="00FF724E">
        <w:rPr>
          <w:noProof w:val="0"/>
        </w:rPr>
        <w:t>)</w:t>
      </w:r>
    </w:p>
    <w:p w14:paraId="28641A85" w14:textId="1CCF2E5A" w:rsidR="00FF724E" w:rsidRPr="00FF724E" w:rsidRDefault="00054F8D" w:rsidP="00FF724E">
      <w:pPr>
        <w:pStyle w:val="Odstavecseseznamem"/>
        <w:numPr>
          <w:ilvl w:val="0"/>
          <w:numId w:val="11"/>
        </w:numPr>
        <w:jc w:val="both"/>
        <w:rPr>
          <w:noProof w:val="0"/>
        </w:rPr>
      </w:pPr>
      <w:r w:rsidRPr="00FF724E">
        <w:rPr>
          <w:i/>
          <w:noProof w:val="0"/>
        </w:rPr>
        <w:t>Tomáš Kopečný, vládní zmocněnec pro rekonstrukci Ukrajiny</w:t>
      </w:r>
    </w:p>
    <w:p w14:paraId="379F0A48" w14:textId="6A17D041" w:rsidR="00F87086" w:rsidRPr="00C0535E" w:rsidRDefault="00784E0A" w:rsidP="00FF724E">
      <w:pPr>
        <w:pStyle w:val="Odstavecseseznamem"/>
        <w:numPr>
          <w:ilvl w:val="0"/>
          <w:numId w:val="11"/>
        </w:numPr>
        <w:jc w:val="both"/>
        <w:rPr>
          <w:i/>
          <w:noProof w:val="0"/>
        </w:rPr>
      </w:pPr>
      <w:r w:rsidRPr="00C0535E">
        <w:rPr>
          <w:i/>
          <w:noProof w:val="0"/>
        </w:rPr>
        <w:t>Zuzana Hercíková</w:t>
      </w:r>
      <w:r w:rsidR="00EE2EF0" w:rsidRPr="00C0535E">
        <w:rPr>
          <w:i/>
          <w:noProof w:val="0"/>
        </w:rPr>
        <w:t xml:space="preserve">, </w:t>
      </w:r>
      <w:r w:rsidR="007B71F7" w:rsidRPr="00C0535E">
        <w:rPr>
          <w:i/>
          <w:noProof w:val="0"/>
        </w:rPr>
        <w:t>expert</w:t>
      </w:r>
      <w:r w:rsidR="00C0535E" w:rsidRPr="00C0535E">
        <w:rPr>
          <w:i/>
          <w:noProof w:val="0"/>
        </w:rPr>
        <w:t>ka</w:t>
      </w:r>
      <w:r w:rsidR="007B71F7" w:rsidRPr="00C0535E">
        <w:rPr>
          <w:i/>
          <w:noProof w:val="0"/>
        </w:rPr>
        <w:t xml:space="preserve"> odpovědn</w:t>
      </w:r>
      <w:r w:rsidR="00C0535E" w:rsidRPr="00C0535E">
        <w:rPr>
          <w:i/>
          <w:noProof w:val="0"/>
        </w:rPr>
        <w:t>á</w:t>
      </w:r>
      <w:r w:rsidR="007B71F7" w:rsidRPr="00C0535E">
        <w:rPr>
          <w:i/>
          <w:noProof w:val="0"/>
        </w:rPr>
        <w:t xml:space="preserve"> za zemědělskou agendu s UA</w:t>
      </w:r>
      <w:r w:rsidR="009C21E0" w:rsidRPr="00C0535E">
        <w:rPr>
          <w:i/>
          <w:noProof w:val="0"/>
        </w:rPr>
        <w:t xml:space="preserve">, Ministerstvo zemědělství ČR </w:t>
      </w:r>
    </w:p>
    <w:p w14:paraId="4106E956" w14:textId="006E4F62" w:rsidR="00F87086" w:rsidRPr="00FF724E" w:rsidRDefault="00784E0A" w:rsidP="00F87086">
      <w:pPr>
        <w:pStyle w:val="Odstavecseseznamem"/>
        <w:numPr>
          <w:ilvl w:val="0"/>
          <w:numId w:val="11"/>
        </w:numPr>
        <w:jc w:val="both"/>
        <w:rPr>
          <w:i/>
          <w:noProof w:val="0"/>
        </w:rPr>
      </w:pPr>
      <w:r w:rsidRPr="00FF724E">
        <w:rPr>
          <w:i/>
          <w:noProof w:val="0"/>
        </w:rPr>
        <w:t>Blanka Bednářová</w:t>
      </w:r>
      <w:r w:rsidR="009C21E0" w:rsidRPr="00FF724E">
        <w:rPr>
          <w:i/>
          <w:noProof w:val="0"/>
        </w:rPr>
        <w:t xml:space="preserve">, </w:t>
      </w:r>
      <w:r w:rsidR="00C0535E">
        <w:rPr>
          <w:i/>
          <w:noProof w:val="0"/>
        </w:rPr>
        <w:t xml:space="preserve">vedoucí oddělení dvoustranné spolupráce, </w:t>
      </w:r>
      <w:r w:rsidR="009C21E0" w:rsidRPr="00FF724E">
        <w:rPr>
          <w:i/>
          <w:noProof w:val="0"/>
        </w:rPr>
        <w:t>Ministerstvo dopravy ČR</w:t>
      </w:r>
    </w:p>
    <w:p w14:paraId="1715E52A" w14:textId="77777777" w:rsidR="00784E0A" w:rsidRPr="00FF724E" w:rsidRDefault="00784E0A" w:rsidP="00784E0A">
      <w:pPr>
        <w:pStyle w:val="Odstavecseseznamem"/>
        <w:numPr>
          <w:ilvl w:val="0"/>
          <w:numId w:val="11"/>
        </w:numPr>
        <w:jc w:val="both"/>
        <w:rPr>
          <w:noProof w:val="0"/>
        </w:rPr>
      </w:pPr>
      <w:r w:rsidRPr="00FF724E">
        <w:rPr>
          <w:i/>
          <w:noProof w:val="0"/>
        </w:rPr>
        <w:t>Petr Gandalovič, ředitel Odboru rozvojové spolupráce, Ministerstvo zahraničních věcí ČR</w:t>
      </w:r>
    </w:p>
    <w:p w14:paraId="3E053308" w14:textId="77777777" w:rsidR="00784E0A" w:rsidRPr="00FF724E" w:rsidRDefault="00784E0A" w:rsidP="00784E0A">
      <w:pPr>
        <w:pStyle w:val="Odstavecseseznamem"/>
        <w:numPr>
          <w:ilvl w:val="0"/>
          <w:numId w:val="11"/>
        </w:numPr>
        <w:jc w:val="both"/>
        <w:rPr>
          <w:noProof w:val="0"/>
        </w:rPr>
      </w:pPr>
      <w:r w:rsidRPr="00FF724E">
        <w:rPr>
          <w:i/>
          <w:noProof w:val="0"/>
        </w:rPr>
        <w:t>Marek Svoboda, ředitel Odboru ekonomické a vědecké diplomacie, Ministerstvo zahraničních věcí ČR</w:t>
      </w:r>
    </w:p>
    <w:p w14:paraId="4379F44E" w14:textId="10E93B72" w:rsidR="00FD216B" w:rsidRPr="00FF724E" w:rsidRDefault="00784E0A" w:rsidP="00FD216B">
      <w:pPr>
        <w:pStyle w:val="Odstavecseseznamem"/>
        <w:numPr>
          <w:ilvl w:val="0"/>
          <w:numId w:val="11"/>
        </w:numPr>
        <w:jc w:val="both"/>
        <w:rPr>
          <w:i/>
          <w:noProof w:val="0"/>
        </w:rPr>
      </w:pPr>
      <w:r w:rsidRPr="00FF724E">
        <w:rPr>
          <w:i/>
          <w:noProof w:val="0"/>
        </w:rPr>
        <w:t>Martin Pospíšil, ředitel odboru Evrops</w:t>
      </w:r>
      <w:r w:rsidR="00EE2EF0" w:rsidRPr="00FF724E">
        <w:rPr>
          <w:i/>
          <w:noProof w:val="0"/>
        </w:rPr>
        <w:t>k</w:t>
      </w:r>
      <w:r w:rsidRPr="00FF724E">
        <w:rPr>
          <w:i/>
          <w:noProof w:val="0"/>
        </w:rPr>
        <w:t>ých zemí</w:t>
      </w:r>
      <w:r w:rsidR="00EE2EF0" w:rsidRPr="00FF724E">
        <w:rPr>
          <w:i/>
          <w:noProof w:val="0"/>
        </w:rPr>
        <w:t>, Ministerstvo průmyslu a obchodu ČR</w:t>
      </w:r>
    </w:p>
    <w:p w14:paraId="48C5CEAB" w14:textId="569402AF" w:rsidR="00A90E7E" w:rsidRPr="00FF724E" w:rsidRDefault="00A90E7E" w:rsidP="000E35D9">
      <w:pPr>
        <w:ind w:left="1410" w:hanging="1410"/>
        <w:jc w:val="both"/>
        <w:rPr>
          <w:noProof w:val="0"/>
        </w:rPr>
      </w:pPr>
      <w:r w:rsidRPr="00FF724E">
        <w:rPr>
          <w:rFonts w:ascii="Bahnschrift" w:hAnsi="Bahnschrift"/>
          <w:b/>
          <w:noProof w:val="0"/>
          <w:color w:val="204EA9"/>
        </w:rPr>
        <w:t>15:30</w:t>
      </w:r>
      <w:r w:rsidR="000E35D9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-</w:t>
      </w:r>
      <w:r w:rsidR="000E35D9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="007862CC">
        <w:rPr>
          <w:rFonts w:ascii="Bahnschrift" w:hAnsi="Bahnschrift"/>
          <w:b/>
          <w:noProof w:val="0"/>
          <w:color w:val="204EA9"/>
        </w:rPr>
        <w:t>17</w:t>
      </w:r>
      <w:r w:rsidRPr="00FF724E">
        <w:rPr>
          <w:rFonts w:ascii="Bahnschrift" w:hAnsi="Bahnschrift"/>
          <w:b/>
          <w:noProof w:val="0"/>
          <w:color w:val="204EA9"/>
        </w:rPr>
        <w:t>:</w:t>
      </w:r>
      <w:r w:rsidR="007862CC">
        <w:rPr>
          <w:rFonts w:ascii="Bahnschrift" w:hAnsi="Bahnschrift"/>
          <w:b/>
          <w:noProof w:val="0"/>
          <w:color w:val="204EA9"/>
        </w:rPr>
        <w:t>0</w:t>
      </w:r>
      <w:r w:rsidR="00EE2EF0" w:rsidRPr="00FF724E">
        <w:rPr>
          <w:rFonts w:ascii="Bahnschrift" w:hAnsi="Bahnschrift"/>
          <w:b/>
          <w:noProof w:val="0"/>
          <w:color w:val="204EA9"/>
        </w:rPr>
        <w:t>0</w:t>
      </w:r>
      <w:r w:rsidRPr="00FF724E">
        <w:rPr>
          <w:noProof w:val="0"/>
        </w:rPr>
        <w:t xml:space="preserve"> </w:t>
      </w:r>
      <w:r w:rsidR="000E35D9" w:rsidRPr="00FF724E">
        <w:rPr>
          <w:noProof w:val="0"/>
        </w:rPr>
        <w:tab/>
      </w:r>
      <w:r w:rsidRPr="00FF724E">
        <w:rPr>
          <w:noProof w:val="0"/>
        </w:rPr>
        <w:t>Prezentace ukrajinských regionů (</w:t>
      </w:r>
      <w:r w:rsidRPr="00FF724E">
        <w:rPr>
          <w:i/>
          <w:iCs/>
          <w:noProof w:val="0"/>
        </w:rPr>
        <w:t>moderuje zástupce Ukrajinské obchodně-průmyslové komory</w:t>
      </w:r>
      <w:r w:rsidRPr="00FF724E">
        <w:rPr>
          <w:noProof w:val="0"/>
        </w:rPr>
        <w:t>)</w:t>
      </w:r>
    </w:p>
    <w:p w14:paraId="71E9EF6A" w14:textId="6D660B08" w:rsidR="00784E0A" w:rsidRPr="00FF724E" w:rsidRDefault="00C0535E" w:rsidP="00784E0A">
      <w:pPr>
        <w:pStyle w:val="Odstavecseseznamem"/>
        <w:numPr>
          <w:ilvl w:val="0"/>
          <w:numId w:val="15"/>
        </w:numPr>
        <w:jc w:val="both"/>
        <w:rPr>
          <w:i/>
          <w:noProof w:val="0"/>
        </w:rPr>
      </w:pPr>
      <w:r>
        <w:rPr>
          <w:i/>
          <w:noProof w:val="0"/>
        </w:rPr>
        <w:t>Prezentace</w:t>
      </w:r>
      <w:r w:rsidR="00784E0A" w:rsidRPr="00FF724E">
        <w:rPr>
          <w:i/>
          <w:noProof w:val="0"/>
        </w:rPr>
        <w:t xml:space="preserve"> města Kyjeva </w:t>
      </w:r>
    </w:p>
    <w:p w14:paraId="3692B5F0" w14:textId="032E01EA" w:rsidR="00784E0A" w:rsidRPr="00FF724E" w:rsidRDefault="00C0535E" w:rsidP="00784E0A">
      <w:pPr>
        <w:pStyle w:val="Odstavecseseznamem"/>
        <w:numPr>
          <w:ilvl w:val="0"/>
          <w:numId w:val="15"/>
        </w:numPr>
        <w:jc w:val="both"/>
        <w:rPr>
          <w:i/>
          <w:noProof w:val="0"/>
        </w:rPr>
      </w:pPr>
      <w:r>
        <w:rPr>
          <w:i/>
          <w:noProof w:val="0"/>
        </w:rPr>
        <w:t>Prezentace</w:t>
      </w:r>
      <w:r w:rsidR="00784E0A" w:rsidRPr="00FF724E">
        <w:rPr>
          <w:i/>
          <w:noProof w:val="0"/>
        </w:rPr>
        <w:t xml:space="preserve"> Lvovské oblasti </w:t>
      </w:r>
    </w:p>
    <w:p w14:paraId="20CE405F" w14:textId="3347CC8E" w:rsidR="00F10BC9" w:rsidRPr="00FF724E" w:rsidRDefault="00C0535E" w:rsidP="009612D9">
      <w:pPr>
        <w:pStyle w:val="Odstavecseseznamem"/>
        <w:numPr>
          <w:ilvl w:val="0"/>
          <w:numId w:val="15"/>
        </w:numPr>
        <w:jc w:val="both"/>
        <w:rPr>
          <w:i/>
          <w:noProof w:val="0"/>
        </w:rPr>
      </w:pPr>
      <w:r>
        <w:rPr>
          <w:i/>
          <w:noProof w:val="0"/>
        </w:rPr>
        <w:t>Prezentace</w:t>
      </w:r>
      <w:r w:rsidR="00F10BC9" w:rsidRPr="00FF724E">
        <w:rPr>
          <w:i/>
          <w:noProof w:val="0"/>
        </w:rPr>
        <w:t xml:space="preserve"> </w:t>
      </w:r>
      <w:proofErr w:type="spellStart"/>
      <w:r w:rsidR="00F10BC9" w:rsidRPr="00FF724E">
        <w:rPr>
          <w:i/>
          <w:noProof w:val="0"/>
        </w:rPr>
        <w:t>Rivenské</w:t>
      </w:r>
      <w:proofErr w:type="spellEnd"/>
      <w:r w:rsidR="00F10BC9" w:rsidRPr="00FF724E">
        <w:rPr>
          <w:i/>
          <w:noProof w:val="0"/>
        </w:rPr>
        <w:t xml:space="preserve"> oblasti (TBC)</w:t>
      </w:r>
    </w:p>
    <w:p w14:paraId="02213357" w14:textId="64C23C87" w:rsidR="00F10BC9" w:rsidRPr="00FF724E" w:rsidRDefault="00C0535E" w:rsidP="009612D9">
      <w:pPr>
        <w:pStyle w:val="Odstavecseseznamem"/>
        <w:numPr>
          <w:ilvl w:val="0"/>
          <w:numId w:val="15"/>
        </w:numPr>
        <w:jc w:val="both"/>
        <w:rPr>
          <w:i/>
          <w:noProof w:val="0"/>
        </w:rPr>
      </w:pPr>
      <w:r>
        <w:rPr>
          <w:i/>
          <w:noProof w:val="0"/>
        </w:rPr>
        <w:t>Prezentace</w:t>
      </w:r>
      <w:r w:rsidR="00F10BC9" w:rsidRPr="00FF724E">
        <w:rPr>
          <w:i/>
          <w:noProof w:val="0"/>
        </w:rPr>
        <w:t xml:space="preserve"> </w:t>
      </w:r>
      <w:proofErr w:type="spellStart"/>
      <w:r w:rsidR="00F10BC9" w:rsidRPr="00FF724E">
        <w:rPr>
          <w:i/>
          <w:noProof w:val="0"/>
        </w:rPr>
        <w:t>Ternopilské</w:t>
      </w:r>
      <w:proofErr w:type="spellEnd"/>
      <w:r w:rsidR="00F10BC9" w:rsidRPr="00FF724E">
        <w:rPr>
          <w:i/>
          <w:noProof w:val="0"/>
        </w:rPr>
        <w:t xml:space="preserve"> oblasti</w:t>
      </w:r>
    </w:p>
    <w:p w14:paraId="4E38EFD8" w14:textId="67CE12A5" w:rsidR="00A02220" w:rsidRPr="00FF724E" w:rsidRDefault="004D2EC1" w:rsidP="00F10BC9">
      <w:pPr>
        <w:jc w:val="both"/>
        <w:rPr>
          <w:noProof w:val="0"/>
        </w:rPr>
      </w:pPr>
      <w:r w:rsidRPr="00FF724E">
        <w:rPr>
          <w:rFonts w:ascii="Bahnschrift" w:hAnsi="Bahnschrift"/>
          <w:b/>
          <w:noProof w:val="0"/>
          <w:color w:val="204EA9"/>
        </w:rPr>
        <w:t>1</w:t>
      </w:r>
      <w:r w:rsidR="007862CC">
        <w:rPr>
          <w:rFonts w:ascii="Bahnschrift" w:hAnsi="Bahnschrift"/>
          <w:b/>
          <w:noProof w:val="0"/>
          <w:color w:val="204EA9"/>
        </w:rPr>
        <w:t>7</w:t>
      </w:r>
      <w:r w:rsidRPr="00FF724E">
        <w:rPr>
          <w:rFonts w:ascii="Bahnschrift" w:hAnsi="Bahnschrift"/>
          <w:b/>
          <w:noProof w:val="0"/>
          <w:color w:val="204EA9"/>
        </w:rPr>
        <w:t>:</w:t>
      </w:r>
      <w:r w:rsidR="007862CC">
        <w:rPr>
          <w:rFonts w:ascii="Bahnschrift" w:hAnsi="Bahnschrift"/>
          <w:b/>
          <w:noProof w:val="0"/>
          <w:color w:val="204EA9"/>
        </w:rPr>
        <w:t>0</w:t>
      </w:r>
      <w:r w:rsidRPr="00FF724E">
        <w:rPr>
          <w:rFonts w:ascii="Bahnschrift" w:hAnsi="Bahnschrift"/>
          <w:b/>
          <w:noProof w:val="0"/>
          <w:color w:val="204EA9"/>
        </w:rPr>
        <w:t>0 - 17:</w:t>
      </w:r>
      <w:r w:rsidR="007862CC">
        <w:rPr>
          <w:rFonts w:ascii="Bahnschrift" w:hAnsi="Bahnschrift"/>
          <w:b/>
          <w:noProof w:val="0"/>
          <w:color w:val="204EA9"/>
        </w:rPr>
        <w:t>2</w:t>
      </w:r>
      <w:r w:rsidRPr="00FF724E">
        <w:rPr>
          <w:rFonts w:ascii="Bahnschrift" w:hAnsi="Bahnschrift"/>
          <w:b/>
          <w:noProof w:val="0"/>
          <w:color w:val="204EA9"/>
        </w:rPr>
        <w:t>0</w:t>
      </w:r>
      <w:r w:rsidRPr="00FF724E">
        <w:rPr>
          <w:noProof w:val="0"/>
        </w:rPr>
        <w:t xml:space="preserve"> </w:t>
      </w:r>
      <w:r w:rsidRPr="00FF724E">
        <w:rPr>
          <w:noProof w:val="0"/>
        </w:rPr>
        <w:tab/>
        <w:t xml:space="preserve">Návštěva předsedy vlády ČR </w:t>
      </w:r>
      <w:r w:rsidR="00B6125D">
        <w:rPr>
          <w:noProof w:val="0"/>
        </w:rPr>
        <w:t xml:space="preserve">Petra Fialy </w:t>
      </w:r>
      <w:r w:rsidRPr="00FF724E">
        <w:rPr>
          <w:noProof w:val="0"/>
        </w:rPr>
        <w:t xml:space="preserve">na stánku </w:t>
      </w:r>
      <w:proofErr w:type="spellStart"/>
      <w:r w:rsidRPr="00FF724E">
        <w:rPr>
          <w:noProof w:val="0"/>
        </w:rPr>
        <w:t>Contact</w:t>
      </w:r>
      <w:proofErr w:type="spellEnd"/>
      <w:r w:rsidRPr="00FF724E">
        <w:rPr>
          <w:noProof w:val="0"/>
        </w:rPr>
        <w:t xml:space="preserve"> </w:t>
      </w:r>
      <w:proofErr w:type="spellStart"/>
      <w:r w:rsidRPr="00FF724E">
        <w:rPr>
          <w:noProof w:val="0"/>
        </w:rPr>
        <w:t>Ukraine</w:t>
      </w:r>
      <w:proofErr w:type="spellEnd"/>
      <w:r w:rsidRPr="00FF724E">
        <w:rPr>
          <w:noProof w:val="0"/>
        </w:rPr>
        <w:t xml:space="preserve"> </w:t>
      </w:r>
    </w:p>
    <w:p w14:paraId="0F4AA238" w14:textId="49CB0745" w:rsidR="00752161" w:rsidRDefault="00752161" w:rsidP="00F10BC9">
      <w:pPr>
        <w:jc w:val="both"/>
        <w:rPr>
          <w:noProof w:val="0"/>
        </w:rPr>
      </w:pPr>
      <w:r w:rsidRPr="00FF724E">
        <w:rPr>
          <w:rFonts w:ascii="Bahnschrift" w:hAnsi="Bahnschrift"/>
          <w:b/>
          <w:noProof w:val="0"/>
          <w:color w:val="204EA9"/>
        </w:rPr>
        <w:t>17:</w:t>
      </w:r>
      <w:r w:rsidR="000962A4" w:rsidRPr="00FF724E">
        <w:rPr>
          <w:rFonts w:ascii="Bahnschrift" w:hAnsi="Bahnschrift"/>
          <w:b/>
          <w:noProof w:val="0"/>
          <w:color w:val="204EA9"/>
        </w:rPr>
        <w:t>3</w:t>
      </w:r>
      <w:r w:rsidRPr="00FF724E">
        <w:rPr>
          <w:rFonts w:ascii="Bahnschrift" w:hAnsi="Bahnschrift"/>
          <w:b/>
          <w:noProof w:val="0"/>
          <w:color w:val="204EA9"/>
        </w:rPr>
        <w:t>0 – 1</w:t>
      </w:r>
      <w:r w:rsidR="00BE5F3A" w:rsidRPr="00FF724E">
        <w:rPr>
          <w:rFonts w:ascii="Bahnschrift" w:hAnsi="Bahnschrift"/>
          <w:b/>
          <w:noProof w:val="0"/>
          <w:color w:val="204EA9"/>
        </w:rPr>
        <w:t>8:45</w:t>
      </w:r>
      <w:r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ab/>
      </w:r>
      <w:r w:rsidR="007862CC" w:rsidRPr="007862CC">
        <w:rPr>
          <w:noProof w:val="0"/>
        </w:rPr>
        <w:t>Oficiální zahájení Mezinárodního strojírenského veletrhu (pouze pro zvané)</w:t>
      </w:r>
    </w:p>
    <w:p w14:paraId="199CCD35" w14:textId="36D425DA" w:rsidR="002E6C78" w:rsidRPr="00FF724E" w:rsidRDefault="002E7EF9" w:rsidP="002E6C78">
      <w:pPr>
        <w:pStyle w:val="Odstavecseseznamem"/>
        <w:numPr>
          <w:ilvl w:val="0"/>
          <w:numId w:val="18"/>
        </w:numPr>
        <w:jc w:val="both"/>
        <w:rPr>
          <w:noProof w:val="0"/>
        </w:rPr>
      </w:pPr>
      <w:proofErr w:type="spellStart"/>
      <w:r>
        <w:rPr>
          <w:i/>
          <w:noProof w:val="0"/>
        </w:rPr>
        <w:t>Nadi</w:t>
      </w:r>
      <w:r w:rsidR="007862CC">
        <w:rPr>
          <w:i/>
          <w:noProof w:val="0"/>
        </w:rPr>
        <w:t>j</w:t>
      </w:r>
      <w:r>
        <w:rPr>
          <w:i/>
          <w:noProof w:val="0"/>
        </w:rPr>
        <w:t>a</w:t>
      </w:r>
      <w:proofErr w:type="spellEnd"/>
      <w:r>
        <w:rPr>
          <w:i/>
          <w:noProof w:val="0"/>
        </w:rPr>
        <w:t xml:space="preserve"> </w:t>
      </w:r>
      <w:proofErr w:type="spellStart"/>
      <w:r>
        <w:rPr>
          <w:i/>
          <w:noProof w:val="0"/>
        </w:rPr>
        <w:t>Bihun</w:t>
      </w:r>
      <w:proofErr w:type="spellEnd"/>
      <w:r w:rsidR="002E6C78" w:rsidRPr="00FF724E">
        <w:rPr>
          <w:i/>
          <w:noProof w:val="0"/>
        </w:rPr>
        <w:t>, náměst</w:t>
      </w:r>
      <w:r w:rsidR="007862CC">
        <w:rPr>
          <w:i/>
          <w:noProof w:val="0"/>
        </w:rPr>
        <w:t>kyně</w:t>
      </w:r>
      <w:r w:rsidR="002E6C78" w:rsidRPr="00FF724E">
        <w:rPr>
          <w:i/>
          <w:noProof w:val="0"/>
        </w:rPr>
        <w:t xml:space="preserve"> ministra hospodářství Ukrajiny</w:t>
      </w:r>
      <w:r w:rsidR="007862CC">
        <w:rPr>
          <w:i/>
          <w:noProof w:val="0"/>
        </w:rPr>
        <w:t xml:space="preserve"> – čestný host</w:t>
      </w:r>
    </w:p>
    <w:p w14:paraId="4787E822" w14:textId="3650BAAB" w:rsidR="00AB2DEC" w:rsidRPr="00FF724E" w:rsidRDefault="00752161" w:rsidP="007862CC">
      <w:pPr>
        <w:jc w:val="both"/>
        <w:rPr>
          <w:noProof w:val="0"/>
          <w:highlight w:val="yellow"/>
        </w:rPr>
      </w:pPr>
      <w:r w:rsidRPr="002E6C78">
        <w:rPr>
          <w:rFonts w:ascii="Bahnschrift" w:hAnsi="Bahnschrift"/>
          <w:b/>
          <w:noProof w:val="0"/>
          <w:color w:val="204EA9"/>
        </w:rPr>
        <w:t>1</w:t>
      </w:r>
      <w:r w:rsidR="00112FF7" w:rsidRPr="002E6C78">
        <w:rPr>
          <w:rFonts w:ascii="Bahnschrift" w:hAnsi="Bahnschrift"/>
          <w:b/>
          <w:noProof w:val="0"/>
          <w:color w:val="204EA9"/>
        </w:rPr>
        <w:t>9</w:t>
      </w:r>
      <w:r w:rsidRPr="002E6C78">
        <w:rPr>
          <w:rFonts w:ascii="Bahnschrift" w:hAnsi="Bahnschrift"/>
          <w:b/>
          <w:noProof w:val="0"/>
          <w:color w:val="204EA9"/>
        </w:rPr>
        <w:t>:</w:t>
      </w:r>
      <w:r w:rsidR="00112FF7" w:rsidRPr="002E6C78">
        <w:rPr>
          <w:rFonts w:ascii="Bahnschrift" w:hAnsi="Bahnschrift"/>
          <w:b/>
          <w:noProof w:val="0"/>
          <w:color w:val="204EA9"/>
        </w:rPr>
        <w:t>0</w:t>
      </w:r>
      <w:r w:rsidRPr="002E6C78">
        <w:rPr>
          <w:rFonts w:ascii="Bahnschrift" w:hAnsi="Bahnschrift"/>
          <w:b/>
          <w:noProof w:val="0"/>
          <w:color w:val="204EA9"/>
        </w:rPr>
        <w:t>0 – 2</w:t>
      </w:r>
      <w:r w:rsidR="00672135" w:rsidRPr="002E6C78">
        <w:rPr>
          <w:rFonts w:ascii="Bahnschrift" w:hAnsi="Bahnschrift"/>
          <w:b/>
          <w:noProof w:val="0"/>
          <w:color w:val="204EA9"/>
        </w:rPr>
        <w:t>0</w:t>
      </w:r>
      <w:r w:rsidRPr="002E6C78">
        <w:rPr>
          <w:rFonts w:ascii="Bahnschrift" w:hAnsi="Bahnschrift"/>
          <w:b/>
          <w:noProof w:val="0"/>
          <w:color w:val="204EA9"/>
        </w:rPr>
        <w:t>:</w:t>
      </w:r>
      <w:r w:rsidR="00672135" w:rsidRPr="002E6C78">
        <w:rPr>
          <w:rFonts w:ascii="Bahnschrift" w:hAnsi="Bahnschrift"/>
          <w:b/>
          <w:noProof w:val="0"/>
          <w:color w:val="204EA9"/>
        </w:rPr>
        <w:t>3</w:t>
      </w:r>
      <w:r w:rsidRPr="002E6C78">
        <w:rPr>
          <w:rFonts w:ascii="Bahnschrift" w:hAnsi="Bahnschrift"/>
          <w:b/>
          <w:noProof w:val="0"/>
          <w:color w:val="204EA9"/>
        </w:rPr>
        <w:t>0</w:t>
      </w:r>
      <w:r w:rsidRPr="00FF724E">
        <w:rPr>
          <w:noProof w:val="0"/>
        </w:rPr>
        <w:t xml:space="preserve"> </w:t>
      </w:r>
      <w:r w:rsidRPr="00FF724E">
        <w:rPr>
          <w:noProof w:val="0"/>
        </w:rPr>
        <w:tab/>
      </w:r>
      <w:r w:rsidR="007862CC" w:rsidRPr="007862CC">
        <w:rPr>
          <w:noProof w:val="0"/>
        </w:rPr>
        <w:t>Recepce pořádaná Brněnskými výstavami a veletrhy (TBC) (pouze pro zvané)</w:t>
      </w:r>
      <w:r w:rsidR="00AB2DEC" w:rsidRPr="00FF724E">
        <w:rPr>
          <w:noProof w:val="0"/>
          <w:highlight w:val="yellow"/>
        </w:rPr>
        <w:br w:type="page"/>
      </w:r>
    </w:p>
    <w:p w14:paraId="094A0F8D" w14:textId="02D83311" w:rsidR="000D443A" w:rsidRDefault="0005414B" w:rsidP="00D95552">
      <w:pPr>
        <w:jc w:val="center"/>
        <w:rPr>
          <w:rFonts w:ascii="Bahnschrift" w:hAnsi="Bahnschrift"/>
          <w:noProof w:val="0"/>
          <w:color w:val="204EA9"/>
          <w:u w:val="single"/>
        </w:rPr>
      </w:pPr>
      <w:proofErr w:type="gramStart"/>
      <w:r w:rsidRPr="00FF724E">
        <w:rPr>
          <w:rFonts w:ascii="Bahnschrift" w:hAnsi="Bahnschrift"/>
          <w:noProof w:val="0"/>
          <w:color w:val="204EA9"/>
          <w:u w:val="single"/>
        </w:rPr>
        <w:lastRenderedPageBreak/>
        <w:t>Středa</w:t>
      </w:r>
      <w:proofErr w:type="gramEnd"/>
      <w:r w:rsidRPr="00FF724E">
        <w:rPr>
          <w:rFonts w:ascii="Bahnschrift" w:hAnsi="Bahnschrift"/>
          <w:noProof w:val="0"/>
          <w:color w:val="204EA9"/>
          <w:u w:val="single"/>
        </w:rPr>
        <w:t xml:space="preserve"> 11. října</w:t>
      </w:r>
      <w:r w:rsidR="0031008A">
        <w:rPr>
          <w:rFonts w:ascii="Bahnschrift" w:hAnsi="Bahnschrift"/>
          <w:noProof w:val="0"/>
          <w:color w:val="204EA9"/>
          <w:u w:val="single"/>
        </w:rPr>
        <w:t xml:space="preserve"> 2023</w:t>
      </w:r>
    </w:p>
    <w:p w14:paraId="2917D9EF" w14:textId="7939E505" w:rsidR="002E6C78" w:rsidRDefault="002E6C78" w:rsidP="002E6C78">
      <w:pPr>
        <w:ind w:left="1410" w:hanging="1410"/>
        <w:rPr>
          <w:noProof w:val="0"/>
        </w:rPr>
      </w:pPr>
      <w:r w:rsidRPr="00FF724E">
        <w:rPr>
          <w:rFonts w:ascii="Bahnschrift" w:hAnsi="Bahnschrift"/>
          <w:b/>
          <w:noProof w:val="0"/>
          <w:color w:val="204EA9"/>
        </w:rPr>
        <w:t>9:00 - 9:30</w:t>
      </w:r>
      <w:r>
        <w:rPr>
          <w:rFonts w:ascii="Bahnschrift" w:hAnsi="Bahnschrift"/>
          <w:b/>
          <w:noProof w:val="0"/>
          <w:color w:val="204EA9"/>
        </w:rPr>
        <w:tab/>
      </w:r>
      <w:r>
        <w:rPr>
          <w:noProof w:val="0"/>
        </w:rPr>
        <w:t>P</w:t>
      </w:r>
      <w:r w:rsidRPr="002E6C78">
        <w:rPr>
          <w:noProof w:val="0"/>
        </w:rPr>
        <w:t xml:space="preserve">racovní snídaně Davida Müllera, </w:t>
      </w:r>
      <w:r w:rsidR="0031008A">
        <w:rPr>
          <w:noProof w:val="0"/>
        </w:rPr>
        <w:t>vrchního ředitele sekce EU a zahraničního obchodu Minist</w:t>
      </w:r>
      <w:r w:rsidR="0032785A">
        <w:rPr>
          <w:noProof w:val="0"/>
        </w:rPr>
        <w:t>erstva průmyslu a obchodu</w:t>
      </w:r>
      <w:r w:rsidRPr="002E6C78">
        <w:rPr>
          <w:noProof w:val="0"/>
        </w:rPr>
        <w:t xml:space="preserve"> ČR, a </w:t>
      </w:r>
      <w:proofErr w:type="spellStart"/>
      <w:r w:rsidR="002E7EF9">
        <w:rPr>
          <w:i/>
          <w:noProof w:val="0"/>
        </w:rPr>
        <w:t>Nadi</w:t>
      </w:r>
      <w:r w:rsidR="0031008A">
        <w:rPr>
          <w:i/>
          <w:noProof w:val="0"/>
        </w:rPr>
        <w:t>j</w:t>
      </w:r>
      <w:r w:rsidR="002E7EF9">
        <w:rPr>
          <w:i/>
          <w:noProof w:val="0"/>
        </w:rPr>
        <w:t>i</w:t>
      </w:r>
      <w:proofErr w:type="spellEnd"/>
      <w:r w:rsidR="002E7EF9">
        <w:rPr>
          <w:i/>
          <w:noProof w:val="0"/>
        </w:rPr>
        <w:t xml:space="preserve"> </w:t>
      </w:r>
      <w:proofErr w:type="spellStart"/>
      <w:r w:rsidR="002E7EF9">
        <w:rPr>
          <w:i/>
          <w:noProof w:val="0"/>
        </w:rPr>
        <w:t>Bihun</w:t>
      </w:r>
      <w:proofErr w:type="spellEnd"/>
      <w:r w:rsidRPr="002E6C78">
        <w:rPr>
          <w:noProof w:val="0"/>
        </w:rPr>
        <w:t>, náměstk</w:t>
      </w:r>
      <w:r w:rsidR="0031008A">
        <w:rPr>
          <w:noProof w:val="0"/>
        </w:rPr>
        <w:t>yně</w:t>
      </w:r>
      <w:r w:rsidRPr="002E6C78">
        <w:rPr>
          <w:noProof w:val="0"/>
        </w:rPr>
        <w:t xml:space="preserve"> ministra hospodářství Ukrajiny</w:t>
      </w:r>
    </w:p>
    <w:p w14:paraId="1F3D9122" w14:textId="77777777" w:rsidR="002E6C78" w:rsidRPr="00FF724E" w:rsidRDefault="002E6C78" w:rsidP="002E6C78">
      <w:pPr>
        <w:ind w:left="1410" w:hanging="1410"/>
        <w:rPr>
          <w:rFonts w:ascii="Bahnschrift" w:hAnsi="Bahnschrift"/>
          <w:noProof w:val="0"/>
          <w:color w:val="204EA9"/>
          <w:u w:val="single"/>
        </w:rPr>
      </w:pPr>
    </w:p>
    <w:p w14:paraId="34C33553" w14:textId="28A5CCFE" w:rsidR="00D95552" w:rsidRPr="00FF724E" w:rsidRDefault="002E6C78" w:rsidP="00FF724E">
      <w:pPr>
        <w:jc w:val="right"/>
        <w:rPr>
          <w:rFonts w:ascii="Bahnschrift" w:hAnsi="Bahnschrift"/>
          <w:noProof w:val="0"/>
          <w:color w:val="204EA9"/>
          <w:u w:val="single"/>
        </w:rPr>
      </w:pPr>
      <w:r>
        <w:rPr>
          <w:rFonts w:ascii="Bahnschrift" w:hAnsi="Bahnschrift"/>
          <w:color w:val="204EA9"/>
          <w:u w:val="singl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D9F8EF5" wp14:editId="51F197D7">
                <wp:simplePos x="0" y="0"/>
                <wp:positionH relativeFrom="margin">
                  <wp:posOffset>-243840</wp:posOffset>
                </wp:positionH>
                <wp:positionV relativeFrom="paragraph">
                  <wp:posOffset>372109</wp:posOffset>
                </wp:positionV>
                <wp:extent cx="6591300" cy="7096125"/>
                <wp:effectExtent l="0" t="0" r="19050" b="28575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7096125"/>
                        </a:xfrm>
                        <a:prstGeom prst="roundRect">
                          <a:avLst>
                            <a:gd name="adj" fmla="val 3323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0B1CB" w14:textId="77777777" w:rsidR="002E6C78" w:rsidRDefault="002E6C78" w:rsidP="002E6C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F8EF5" id="Obdélník: se zakulacenými rohy 1" o:spid="_x0000_s1026" style="position:absolute;left:0;text-align:left;margin-left:-19.2pt;margin-top:29.3pt;width:519pt;height:558.75pt;z-index:-25165926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21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" fillcolor="#d0eaf9 [2168]" strokecolor="#b9e0f7 [3208]" strokeweight=".5pt">
                <v:fill color2="#c6e5f8 [2616]" rotate="t" colors="0 #eaf6fd;.5 #dbeffb;1 #d6edfc" focus="100%" type="gradient">
                  <o:fill v:ext="view" type="gradientUnscaled"/>
                </v:fill>
                <v:stroke joinstyle="miter"/>
                <v:textbox>
                  <w:txbxContent>
                    <w:p w14:paraId="66A0B1CB" w14:textId="77777777" w:rsidR="002E6C78" w:rsidRDefault="002E6C78" w:rsidP="002E6C7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45A4A1" w14:textId="77777777" w:rsidR="00E312AC" w:rsidRDefault="00E312AC" w:rsidP="002E6C78">
      <w:pPr>
        <w:ind w:left="1410" w:hanging="1410"/>
        <w:jc w:val="center"/>
        <w:rPr>
          <w:rFonts w:ascii="Bahnschrift" w:hAnsi="Bahnschrift"/>
          <w:b/>
          <w:noProof w:val="0"/>
          <w:color w:val="204EA9"/>
          <w:u w:val="single"/>
        </w:rPr>
      </w:pPr>
    </w:p>
    <w:p w14:paraId="4749FC32" w14:textId="6368F75C" w:rsidR="002E6C78" w:rsidRPr="002E6C78" w:rsidRDefault="00447E9A" w:rsidP="002E6C78">
      <w:pPr>
        <w:ind w:left="1410" w:hanging="1410"/>
        <w:jc w:val="center"/>
        <w:rPr>
          <w:rFonts w:ascii="Bahnschrift" w:hAnsi="Bahnschrift"/>
          <w:b/>
          <w:noProof w:val="0"/>
          <w:color w:val="204EA9"/>
          <w:u w:val="single"/>
        </w:rPr>
      </w:pPr>
      <w:r w:rsidRPr="002E6C78">
        <w:rPr>
          <w:rFonts w:ascii="Bahnschrift" w:hAnsi="Bahnschrift"/>
          <w:b/>
          <w:noProof w:val="0"/>
          <w:color w:val="204EA9"/>
          <w:u w:val="single"/>
        </w:rPr>
        <w:t>Business d</w:t>
      </w:r>
      <w:r w:rsidR="00F10BC9" w:rsidRPr="002E6C78">
        <w:rPr>
          <w:rFonts w:ascii="Bahnschrift" w:hAnsi="Bahnschrift"/>
          <w:b/>
          <w:noProof w:val="0"/>
          <w:color w:val="204EA9"/>
          <w:u w:val="single"/>
        </w:rPr>
        <w:t>en</w:t>
      </w:r>
      <w:r w:rsidR="00DF084A" w:rsidRPr="002E6C78">
        <w:rPr>
          <w:rFonts w:ascii="Bahnschrift" w:hAnsi="Bahnschrift"/>
          <w:b/>
          <w:noProof w:val="0"/>
          <w:color w:val="204EA9"/>
          <w:u w:val="single"/>
        </w:rPr>
        <w:t xml:space="preserve"> Ukrajiny</w:t>
      </w:r>
      <w:r w:rsidRPr="002E6C78">
        <w:rPr>
          <w:rFonts w:ascii="Bahnschrift" w:hAnsi="Bahnschrift"/>
          <w:b/>
          <w:noProof w:val="0"/>
          <w:color w:val="204EA9"/>
          <w:u w:val="single"/>
        </w:rPr>
        <w:t xml:space="preserve"> </w:t>
      </w:r>
      <w:r w:rsidR="00DF084A" w:rsidRPr="002E6C78">
        <w:rPr>
          <w:rFonts w:ascii="Bahnschrift" w:hAnsi="Bahnschrift"/>
          <w:b/>
          <w:noProof w:val="0"/>
          <w:color w:val="204EA9"/>
          <w:u w:val="single"/>
        </w:rPr>
        <w:t>v hale Morava</w:t>
      </w:r>
      <w:r w:rsidR="00B07B6E">
        <w:rPr>
          <w:rFonts w:ascii="Bahnschrift" w:hAnsi="Bahnschrift"/>
          <w:b/>
          <w:noProof w:val="0"/>
          <w:color w:val="204EA9"/>
          <w:u w:val="single"/>
        </w:rPr>
        <w:t>, pavilon A</w:t>
      </w:r>
    </w:p>
    <w:p w14:paraId="26279DAB" w14:textId="0FDF4DC2" w:rsidR="002E6C78" w:rsidRDefault="00F10BC9" w:rsidP="002E6C78">
      <w:pPr>
        <w:ind w:left="1410" w:hanging="1410"/>
        <w:jc w:val="center"/>
        <w:rPr>
          <w:noProof w:val="0"/>
        </w:rPr>
      </w:pPr>
      <w:r w:rsidRPr="00FF724E">
        <w:rPr>
          <w:noProof w:val="0"/>
        </w:rPr>
        <w:t>organizováno Českou komorou pro obchod se státy Východní Evropy a Střední Asie</w:t>
      </w:r>
    </w:p>
    <w:p w14:paraId="79435A34" w14:textId="58D865A9" w:rsidR="000D443A" w:rsidRDefault="00F10BC9" w:rsidP="002E6C78">
      <w:pPr>
        <w:ind w:left="1410" w:hanging="1410"/>
        <w:jc w:val="center"/>
        <w:rPr>
          <w:noProof w:val="0"/>
        </w:rPr>
      </w:pPr>
      <w:r w:rsidRPr="00FF724E">
        <w:rPr>
          <w:noProof w:val="0"/>
        </w:rPr>
        <w:t>setkání s partnery v</w:t>
      </w:r>
      <w:r w:rsidR="002E6C78">
        <w:rPr>
          <w:noProof w:val="0"/>
        </w:rPr>
        <w:t xml:space="preserve"> </w:t>
      </w:r>
      <w:r w:rsidRPr="00FF724E">
        <w:rPr>
          <w:noProof w:val="0"/>
        </w:rPr>
        <w:t>rámci programu Kontakt-Kontrakt.</w:t>
      </w:r>
    </w:p>
    <w:p w14:paraId="1933B08D" w14:textId="77777777" w:rsidR="002E6C78" w:rsidRPr="00FF724E" w:rsidRDefault="002E6C78" w:rsidP="00D95552">
      <w:pPr>
        <w:ind w:left="1410" w:hanging="1410"/>
        <w:jc w:val="both"/>
        <w:rPr>
          <w:noProof w:val="0"/>
        </w:rPr>
      </w:pPr>
    </w:p>
    <w:p w14:paraId="07B5F6AE" w14:textId="191F665D" w:rsidR="00C929DE" w:rsidRPr="00FF724E" w:rsidRDefault="00C929DE" w:rsidP="00C929DE">
      <w:pPr>
        <w:jc w:val="both"/>
        <w:rPr>
          <w:noProof w:val="0"/>
        </w:rPr>
      </w:pPr>
      <w:r w:rsidRPr="00FF724E">
        <w:rPr>
          <w:rFonts w:ascii="Bahnschrift" w:hAnsi="Bahnschrift"/>
          <w:b/>
          <w:noProof w:val="0"/>
          <w:color w:val="204EA9"/>
        </w:rPr>
        <w:t>9:00</w:t>
      </w:r>
      <w:r w:rsidR="00D95552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-</w:t>
      </w:r>
      <w:r w:rsidR="00D95552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9:30</w:t>
      </w:r>
      <w:r w:rsidRPr="00FF724E">
        <w:rPr>
          <w:b/>
          <w:noProof w:val="0"/>
        </w:rPr>
        <w:t xml:space="preserve"> </w:t>
      </w:r>
      <w:r w:rsidR="00D95552" w:rsidRPr="00FF724E">
        <w:rPr>
          <w:b/>
          <w:noProof w:val="0"/>
        </w:rPr>
        <w:tab/>
      </w:r>
      <w:r w:rsidRPr="00FF724E">
        <w:rPr>
          <w:noProof w:val="0"/>
        </w:rPr>
        <w:t>Registrace účastníků</w:t>
      </w:r>
    </w:p>
    <w:p w14:paraId="2582639D" w14:textId="34C8CB8E" w:rsidR="00C929DE" w:rsidRPr="00FF724E" w:rsidRDefault="00C929DE" w:rsidP="00D95552">
      <w:pPr>
        <w:ind w:left="1416" w:hanging="1416"/>
        <w:jc w:val="both"/>
        <w:rPr>
          <w:noProof w:val="0"/>
        </w:rPr>
      </w:pPr>
      <w:r w:rsidRPr="00FF724E">
        <w:rPr>
          <w:rFonts w:ascii="Bahnschrift" w:hAnsi="Bahnschrift"/>
          <w:b/>
          <w:noProof w:val="0"/>
          <w:color w:val="204EA9"/>
        </w:rPr>
        <w:t>9:30</w:t>
      </w:r>
      <w:r w:rsidR="00D95552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-</w:t>
      </w:r>
      <w:r w:rsidR="00D95552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9:35</w:t>
      </w:r>
      <w:r w:rsidR="00D95552" w:rsidRPr="00FF724E">
        <w:rPr>
          <w:b/>
          <w:noProof w:val="0"/>
        </w:rPr>
        <w:tab/>
      </w:r>
      <w:r w:rsidRPr="00FF724E">
        <w:rPr>
          <w:noProof w:val="0"/>
        </w:rPr>
        <w:t>Zahájení Business dne Ukrajiny předsedou představenstva České komory pro obchod se státy Východní Evropy a Střední Asie a místopředsedou Česko-ukrajinské obchodní komory Františkem Masopustem</w:t>
      </w:r>
    </w:p>
    <w:p w14:paraId="16345495" w14:textId="4D81AE72" w:rsidR="00C929DE" w:rsidRPr="00FF724E" w:rsidRDefault="00C929DE" w:rsidP="00FF72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638"/>
        </w:tabs>
        <w:jc w:val="both"/>
        <w:rPr>
          <w:noProof w:val="0"/>
        </w:rPr>
      </w:pPr>
      <w:r w:rsidRPr="00FF724E">
        <w:rPr>
          <w:rFonts w:ascii="Bahnschrift" w:hAnsi="Bahnschrift"/>
          <w:b/>
          <w:noProof w:val="0"/>
          <w:color w:val="204EA9"/>
        </w:rPr>
        <w:t>9:35</w:t>
      </w:r>
      <w:r w:rsidR="00D95552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-</w:t>
      </w:r>
      <w:r w:rsidR="00D95552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10:20</w:t>
      </w:r>
      <w:r w:rsidRPr="00FF724E">
        <w:rPr>
          <w:noProof w:val="0"/>
        </w:rPr>
        <w:t xml:space="preserve"> </w:t>
      </w:r>
      <w:r w:rsidR="00D95552" w:rsidRPr="00FF724E">
        <w:rPr>
          <w:noProof w:val="0"/>
        </w:rPr>
        <w:tab/>
      </w:r>
      <w:r w:rsidRPr="00FF724E">
        <w:rPr>
          <w:noProof w:val="0"/>
        </w:rPr>
        <w:t xml:space="preserve">Pozdravná vystoupení: </w:t>
      </w:r>
      <w:r w:rsidR="00FF724E">
        <w:rPr>
          <w:noProof w:val="0"/>
        </w:rPr>
        <w:tab/>
      </w:r>
    </w:p>
    <w:p w14:paraId="7C628FD7" w14:textId="572B81CC" w:rsidR="006F179E" w:rsidRDefault="006F179E" w:rsidP="009E6532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i/>
          <w:iCs/>
          <w:color w:val="000000"/>
          <w:lang w:val="en-US"/>
        </w:rPr>
      </w:pPr>
      <w:r w:rsidRPr="006F179E">
        <w:rPr>
          <w:rFonts w:ascii="Calibri" w:hAnsi="Calibri" w:cs="Calibri"/>
          <w:i/>
          <w:iCs/>
          <w:color w:val="000000"/>
          <w:lang w:val="en-US"/>
        </w:rPr>
        <w:t xml:space="preserve">David Müller, vrchní ředitel sekce EU a zahraničního obchodu Ministerstva průmyslu a obchodu ČR </w:t>
      </w:r>
    </w:p>
    <w:p w14:paraId="507F8AD9" w14:textId="45A89D01" w:rsidR="003B70FA" w:rsidRPr="009E6532" w:rsidRDefault="006F179E" w:rsidP="009E6532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i/>
          <w:iCs/>
          <w:color w:val="000000"/>
          <w:lang w:val="en-US"/>
        </w:rPr>
      </w:pPr>
      <w:r>
        <w:rPr>
          <w:rFonts w:ascii="Calibri" w:hAnsi="Calibri" w:cs="Calibri"/>
          <w:i/>
          <w:iCs/>
          <w:color w:val="000000"/>
          <w:lang w:val="en-US"/>
        </w:rPr>
        <w:t>Nadija Bihun</w:t>
      </w:r>
      <w:r w:rsidR="003B70FA" w:rsidRPr="009E6532">
        <w:rPr>
          <w:rFonts w:ascii="Calibri" w:hAnsi="Calibri" w:cs="Calibri"/>
          <w:i/>
          <w:iCs/>
          <w:color w:val="000000"/>
          <w:lang w:val="en-US"/>
        </w:rPr>
        <w:t>, náměst</w:t>
      </w:r>
      <w:r>
        <w:rPr>
          <w:rFonts w:ascii="Calibri" w:hAnsi="Calibri" w:cs="Calibri"/>
          <w:i/>
          <w:iCs/>
          <w:color w:val="000000"/>
          <w:lang w:val="en-US"/>
        </w:rPr>
        <w:t>kyně</w:t>
      </w:r>
      <w:r w:rsidR="003B70FA" w:rsidRPr="009E6532">
        <w:rPr>
          <w:rFonts w:ascii="Calibri" w:hAnsi="Calibri" w:cs="Calibri"/>
          <w:i/>
          <w:iCs/>
          <w:color w:val="000000"/>
          <w:lang w:val="en-US"/>
        </w:rPr>
        <w:t xml:space="preserve"> ministra hospodářství Ukrajiny</w:t>
      </w:r>
    </w:p>
    <w:p w14:paraId="6D48C38F" w14:textId="43DF1F2C" w:rsidR="00C929DE" w:rsidRPr="009E6532" w:rsidRDefault="00C929DE" w:rsidP="009E6532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i/>
          <w:iCs/>
          <w:color w:val="000000"/>
          <w:lang w:val="en-US"/>
        </w:rPr>
      </w:pPr>
      <w:r w:rsidRPr="009E6532">
        <w:rPr>
          <w:rFonts w:ascii="Calibri" w:hAnsi="Calibri" w:cs="Calibri"/>
          <w:i/>
          <w:iCs/>
          <w:color w:val="000000"/>
          <w:lang w:val="en-US"/>
        </w:rPr>
        <w:t>Zástupce Dněpropetrovské oblasti</w:t>
      </w:r>
    </w:p>
    <w:p w14:paraId="79DB2B66" w14:textId="221F6DBA" w:rsidR="009E6532" w:rsidRPr="009E6532" w:rsidRDefault="009E6532" w:rsidP="009E6532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i/>
          <w:iCs/>
          <w:color w:val="000000"/>
          <w:lang w:val="en-US"/>
        </w:rPr>
      </w:pPr>
      <w:r w:rsidRPr="009E6532">
        <w:rPr>
          <w:rFonts w:ascii="Calibri" w:hAnsi="Calibri" w:cs="Calibri"/>
          <w:i/>
          <w:iCs/>
          <w:color w:val="000000"/>
          <w:lang w:val="en-US"/>
        </w:rPr>
        <w:t>Anna Pro</w:t>
      </w:r>
      <w:r w:rsidR="006F179E">
        <w:rPr>
          <w:rFonts w:ascii="Calibri" w:hAnsi="Calibri" w:cs="Calibri"/>
          <w:i/>
          <w:iCs/>
          <w:color w:val="000000"/>
          <w:lang w:val="en-US"/>
        </w:rPr>
        <w:t>š</w:t>
      </w:r>
      <w:r w:rsidRPr="009E6532">
        <w:rPr>
          <w:rFonts w:ascii="Calibri" w:hAnsi="Calibri" w:cs="Calibri"/>
          <w:i/>
          <w:iCs/>
          <w:color w:val="000000"/>
          <w:lang w:val="en-US"/>
        </w:rPr>
        <w:t xml:space="preserve">ko - </w:t>
      </w:r>
      <w:r w:rsidR="006F179E">
        <w:rPr>
          <w:rFonts w:ascii="Calibri" w:hAnsi="Calibri" w:cs="Calibri"/>
          <w:i/>
          <w:iCs/>
          <w:color w:val="000000"/>
          <w:lang w:val="en-US"/>
        </w:rPr>
        <w:t>u</w:t>
      </w:r>
      <w:r w:rsidR="00A66336" w:rsidRPr="00A66336">
        <w:rPr>
          <w:rFonts w:ascii="Calibri" w:hAnsi="Calibri" w:cs="Calibri"/>
          <w:i/>
          <w:iCs/>
          <w:color w:val="000000"/>
          <w:lang w:val="en-US"/>
        </w:rPr>
        <w:t>krajinsk</w:t>
      </w:r>
      <w:r w:rsidR="006F179E">
        <w:rPr>
          <w:rFonts w:ascii="Calibri" w:hAnsi="Calibri" w:cs="Calibri"/>
          <w:i/>
          <w:iCs/>
          <w:color w:val="000000"/>
          <w:lang w:val="en-US"/>
        </w:rPr>
        <w:t>á</w:t>
      </w:r>
      <w:r w:rsidR="00A66336" w:rsidRPr="00A66336">
        <w:rPr>
          <w:rFonts w:ascii="Calibri" w:hAnsi="Calibri" w:cs="Calibri"/>
          <w:i/>
          <w:iCs/>
          <w:color w:val="000000"/>
          <w:lang w:val="en-US"/>
        </w:rPr>
        <w:t xml:space="preserve"> konzul</w:t>
      </w:r>
      <w:r w:rsidR="006F179E">
        <w:rPr>
          <w:rFonts w:ascii="Calibri" w:hAnsi="Calibri" w:cs="Calibri"/>
          <w:i/>
          <w:iCs/>
          <w:color w:val="000000"/>
          <w:lang w:val="en-US"/>
        </w:rPr>
        <w:t>ka</w:t>
      </w:r>
      <w:r w:rsidR="00A66336" w:rsidRPr="00A66336">
        <w:rPr>
          <w:rFonts w:ascii="Calibri" w:hAnsi="Calibri" w:cs="Calibri"/>
          <w:i/>
          <w:iCs/>
          <w:color w:val="000000"/>
          <w:lang w:val="en-US"/>
        </w:rPr>
        <w:t xml:space="preserve"> v Brně</w:t>
      </w:r>
    </w:p>
    <w:p w14:paraId="029F136C" w14:textId="77777777" w:rsidR="00A66336" w:rsidRDefault="00C929DE" w:rsidP="00A66336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i/>
          <w:iCs/>
          <w:color w:val="000000"/>
          <w:lang w:val="en-US"/>
        </w:rPr>
      </w:pPr>
      <w:r w:rsidRPr="009E6532">
        <w:rPr>
          <w:rFonts w:ascii="Calibri" w:hAnsi="Calibri" w:cs="Calibri"/>
          <w:i/>
          <w:iCs/>
          <w:color w:val="000000"/>
          <w:lang w:val="en-US"/>
        </w:rPr>
        <w:t>Vitalij Žmurenko</w:t>
      </w:r>
      <w:r w:rsidR="009612D9" w:rsidRPr="009E6532">
        <w:rPr>
          <w:rFonts w:ascii="Calibri" w:hAnsi="Calibri" w:cs="Calibri"/>
          <w:i/>
          <w:iCs/>
          <w:color w:val="000000"/>
          <w:lang w:val="en-US"/>
        </w:rPr>
        <w:t xml:space="preserve">, </w:t>
      </w:r>
      <w:r w:rsidRPr="009E6532">
        <w:rPr>
          <w:rFonts w:ascii="Calibri" w:hAnsi="Calibri" w:cs="Calibri"/>
          <w:i/>
          <w:iCs/>
          <w:color w:val="000000"/>
          <w:lang w:val="en-US"/>
        </w:rPr>
        <w:t>prezident Dněpropetrovské obchodně-průmyslové komory</w:t>
      </w:r>
    </w:p>
    <w:p w14:paraId="6170E687" w14:textId="415B19F5" w:rsidR="00C929DE" w:rsidRPr="00A66336" w:rsidRDefault="00A66336" w:rsidP="00A66336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i/>
          <w:iCs/>
          <w:color w:val="000000"/>
          <w:lang w:val="en-US"/>
        </w:rPr>
      </w:pPr>
      <w:r w:rsidRPr="009E6532">
        <w:rPr>
          <w:rFonts w:ascii="Calibri" w:hAnsi="Calibri" w:cs="Calibri"/>
          <w:i/>
          <w:iCs/>
          <w:color w:val="000000"/>
          <w:lang w:val="en-US"/>
        </w:rPr>
        <w:t>M</w:t>
      </w:r>
      <w:r w:rsidR="006F179E">
        <w:rPr>
          <w:rFonts w:ascii="Calibri" w:hAnsi="Calibri" w:cs="Calibri"/>
          <w:i/>
          <w:iCs/>
          <w:color w:val="000000"/>
          <w:lang w:val="en-US"/>
        </w:rPr>
        <w:t>y</w:t>
      </w:r>
      <w:r w:rsidRPr="009E6532">
        <w:rPr>
          <w:rFonts w:ascii="Calibri" w:hAnsi="Calibri" w:cs="Calibri"/>
          <w:i/>
          <w:iCs/>
          <w:color w:val="000000"/>
          <w:lang w:val="en-US"/>
        </w:rPr>
        <w:t xml:space="preserve">kola  </w:t>
      </w:r>
      <w:r w:rsidR="006F179E">
        <w:rPr>
          <w:rFonts w:ascii="Calibri" w:hAnsi="Calibri" w:cs="Calibri"/>
          <w:i/>
          <w:iCs/>
          <w:color w:val="000000"/>
          <w:lang w:val="en-US"/>
        </w:rPr>
        <w:t>J</w:t>
      </w:r>
      <w:r w:rsidRPr="009E6532">
        <w:rPr>
          <w:rFonts w:ascii="Calibri" w:hAnsi="Calibri" w:cs="Calibri"/>
          <w:i/>
          <w:iCs/>
          <w:color w:val="000000"/>
          <w:lang w:val="en-US"/>
        </w:rPr>
        <w:t>aro</w:t>
      </w:r>
      <w:r w:rsidR="006F179E">
        <w:rPr>
          <w:rFonts w:ascii="Calibri" w:hAnsi="Calibri" w:cs="Calibri"/>
          <w:i/>
          <w:iCs/>
          <w:color w:val="000000"/>
          <w:lang w:val="en-US"/>
        </w:rPr>
        <w:t>šč</w:t>
      </w:r>
      <w:r w:rsidRPr="009E6532">
        <w:rPr>
          <w:rFonts w:ascii="Calibri" w:hAnsi="Calibri" w:cs="Calibri"/>
          <w:i/>
          <w:iCs/>
          <w:color w:val="000000"/>
          <w:lang w:val="en-US"/>
        </w:rPr>
        <w:t>uk</w:t>
      </w:r>
      <w:r>
        <w:rPr>
          <w:rFonts w:ascii="Calibri" w:hAnsi="Calibri" w:cs="Calibri"/>
          <w:i/>
          <w:iCs/>
          <w:color w:val="000000"/>
          <w:lang w:val="en-US"/>
        </w:rPr>
        <w:t xml:space="preserve">, </w:t>
      </w:r>
      <w:r w:rsidR="006F179E">
        <w:rPr>
          <w:rFonts w:ascii="Calibri" w:hAnsi="Calibri" w:cs="Calibri"/>
          <w:i/>
          <w:iCs/>
          <w:color w:val="000000"/>
          <w:lang w:val="en-US"/>
        </w:rPr>
        <w:t>ú</w:t>
      </w:r>
      <w:r w:rsidRPr="00A66336">
        <w:rPr>
          <w:rFonts w:ascii="Calibri" w:hAnsi="Calibri" w:cs="Calibri"/>
          <w:i/>
          <w:iCs/>
          <w:color w:val="000000"/>
          <w:lang w:val="en-US"/>
        </w:rPr>
        <w:t>řadující prezident Obchodní a průmyslové komory Rivne</w:t>
      </w:r>
    </w:p>
    <w:p w14:paraId="43E64812" w14:textId="6A67D3A5" w:rsidR="00C929DE" w:rsidRPr="00FF724E" w:rsidRDefault="00C929DE" w:rsidP="00C929DE">
      <w:pPr>
        <w:jc w:val="both"/>
        <w:rPr>
          <w:b/>
          <w:noProof w:val="0"/>
        </w:rPr>
      </w:pPr>
      <w:r w:rsidRPr="00FF724E">
        <w:rPr>
          <w:rFonts w:ascii="Bahnschrift" w:hAnsi="Bahnschrift"/>
          <w:b/>
          <w:noProof w:val="0"/>
          <w:color w:val="204EA9"/>
        </w:rPr>
        <w:t>10:20</w:t>
      </w:r>
      <w:r w:rsidR="00AB2DEC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-</w:t>
      </w:r>
      <w:r w:rsidR="00AB2DEC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12:</w:t>
      </w:r>
      <w:r w:rsidR="009F38BD">
        <w:rPr>
          <w:rFonts w:ascii="Bahnschrift" w:hAnsi="Bahnschrift"/>
          <w:b/>
          <w:noProof w:val="0"/>
          <w:color w:val="204EA9"/>
        </w:rPr>
        <w:t>3</w:t>
      </w:r>
      <w:r w:rsidRPr="00FF724E">
        <w:rPr>
          <w:rFonts w:ascii="Bahnschrift" w:hAnsi="Bahnschrift"/>
          <w:b/>
          <w:noProof w:val="0"/>
          <w:color w:val="204EA9"/>
        </w:rPr>
        <w:t>0</w:t>
      </w:r>
      <w:r w:rsidRPr="00FF724E">
        <w:rPr>
          <w:b/>
          <w:noProof w:val="0"/>
        </w:rPr>
        <w:t xml:space="preserve"> </w:t>
      </w:r>
      <w:r w:rsidR="00D95552" w:rsidRPr="00FF724E">
        <w:rPr>
          <w:b/>
          <w:noProof w:val="0"/>
        </w:rPr>
        <w:tab/>
      </w:r>
      <w:r w:rsidRPr="00FF724E">
        <w:rPr>
          <w:noProof w:val="0"/>
        </w:rPr>
        <w:t>Prezentace</w:t>
      </w:r>
    </w:p>
    <w:p w14:paraId="546F8BD7" w14:textId="53DBBF48" w:rsidR="00C929DE" w:rsidRPr="00FF724E" w:rsidRDefault="00541504" w:rsidP="009612D9">
      <w:pPr>
        <w:pStyle w:val="Odstavecseseznamem"/>
        <w:numPr>
          <w:ilvl w:val="0"/>
          <w:numId w:val="17"/>
        </w:numPr>
        <w:jc w:val="both"/>
        <w:rPr>
          <w:b/>
          <w:i/>
          <w:noProof w:val="0"/>
        </w:rPr>
      </w:pPr>
      <w:r w:rsidRPr="00BA37E5">
        <w:rPr>
          <w:rFonts w:ascii="Calibri" w:hAnsi="Calibri" w:cs="Calibri"/>
          <w:i/>
          <w:iCs/>
          <w:color w:val="000000"/>
          <w:lang w:val="en-US"/>
        </w:rPr>
        <w:t>Dina Sila</w:t>
      </w:r>
      <w:r w:rsidR="006C4096">
        <w:rPr>
          <w:rFonts w:ascii="Calibri" w:hAnsi="Calibri" w:cs="Calibri"/>
          <w:i/>
          <w:iCs/>
          <w:color w:val="000000"/>
          <w:lang w:val="en-US"/>
        </w:rPr>
        <w:t>š</w:t>
      </w:r>
      <w:r>
        <w:rPr>
          <w:rFonts w:ascii="Calibri" w:hAnsi="Calibri" w:cs="Calibri"/>
          <w:i/>
          <w:iCs/>
          <w:color w:val="000000"/>
          <w:lang w:val="en-US"/>
        </w:rPr>
        <w:t>,</w:t>
      </w:r>
      <w:r w:rsidRPr="00FF724E">
        <w:rPr>
          <w:i/>
          <w:noProof w:val="0"/>
        </w:rPr>
        <w:t xml:space="preserve"> </w:t>
      </w:r>
      <w:r w:rsidR="00C929DE" w:rsidRPr="00FF724E">
        <w:rPr>
          <w:i/>
          <w:noProof w:val="0"/>
        </w:rPr>
        <w:t xml:space="preserve">Prezentace investičních, importních </w:t>
      </w:r>
      <w:proofErr w:type="gramStart"/>
      <w:r w:rsidR="00C929DE" w:rsidRPr="00FF724E">
        <w:rPr>
          <w:i/>
          <w:noProof w:val="0"/>
        </w:rPr>
        <w:t>a</w:t>
      </w:r>
      <w:proofErr w:type="gramEnd"/>
      <w:r w:rsidR="00C929DE" w:rsidRPr="00FF724E">
        <w:rPr>
          <w:i/>
          <w:noProof w:val="0"/>
        </w:rPr>
        <w:t xml:space="preserve"> exportních možností Dněpropetrovské oblasti </w:t>
      </w:r>
    </w:p>
    <w:p w14:paraId="5654AC11" w14:textId="21C57570" w:rsidR="00C929DE" w:rsidRPr="00FF724E" w:rsidRDefault="00C929DE" w:rsidP="009612D9">
      <w:pPr>
        <w:pStyle w:val="Odstavecseseznamem"/>
        <w:numPr>
          <w:ilvl w:val="0"/>
          <w:numId w:val="17"/>
        </w:numPr>
        <w:jc w:val="both"/>
        <w:rPr>
          <w:b/>
          <w:i/>
          <w:noProof w:val="0"/>
        </w:rPr>
      </w:pPr>
      <w:r w:rsidRPr="00FF724E">
        <w:rPr>
          <w:i/>
          <w:noProof w:val="0"/>
        </w:rPr>
        <w:t xml:space="preserve">Marek Dlouhý, náměstek generálního ředitel EGAP </w:t>
      </w:r>
    </w:p>
    <w:p w14:paraId="0959F6C6" w14:textId="3EA0206F" w:rsidR="00C929DE" w:rsidRPr="00FF724E" w:rsidRDefault="00C929DE" w:rsidP="009612D9">
      <w:pPr>
        <w:pStyle w:val="Odstavecseseznamem"/>
        <w:numPr>
          <w:ilvl w:val="0"/>
          <w:numId w:val="17"/>
        </w:numPr>
        <w:jc w:val="both"/>
        <w:rPr>
          <w:b/>
          <w:i/>
          <w:noProof w:val="0"/>
        </w:rPr>
      </w:pPr>
      <w:proofErr w:type="spellStart"/>
      <w:r w:rsidRPr="00FF724E">
        <w:rPr>
          <w:i/>
          <w:noProof w:val="0"/>
        </w:rPr>
        <w:t>Mykola</w:t>
      </w:r>
      <w:proofErr w:type="spellEnd"/>
      <w:r w:rsidRPr="00FF724E">
        <w:rPr>
          <w:i/>
          <w:noProof w:val="0"/>
        </w:rPr>
        <w:t xml:space="preserve"> </w:t>
      </w:r>
      <w:proofErr w:type="spellStart"/>
      <w:r w:rsidRPr="00FF724E">
        <w:rPr>
          <w:i/>
          <w:noProof w:val="0"/>
        </w:rPr>
        <w:t>Jaroščuk</w:t>
      </w:r>
      <w:proofErr w:type="spellEnd"/>
      <w:r w:rsidRPr="00FF724E">
        <w:rPr>
          <w:i/>
          <w:noProof w:val="0"/>
        </w:rPr>
        <w:t xml:space="preserve">, dočasně pověřený prezident Obchodně-průmyslové komory </w:t>
      </w:r>
      <w:proofErr w:type="spellStart"/>
      <w:r w:rsidRPr="00FF724E">
        <w:rPr>
          <w:i/>
          <w:noProof w:val="0"/>
        </w:rPr>
        <w:t>Rivenské</w:t>
      </w:r>
      <w:proofErr w:type="spellEnd"/>
      <w:r w:rsidRPr="00FF724E">
        <w:rPr>
          <w:i/>
          <w:noProof w:val="0"/>
        </w:rPr>
        <w:t xml:space="preserve"> oblasti </w:t>
      </w:r>
    </w:p>
    <w:p w14:paraId="353E417D" w14:textId="77777777" w:rsidR="009612D9" w:rsidRPr="00FF724E" w:rsidRDefault="00C929DE" w:rsidP="009612D9">
      <w:pPr>
        <w:pStyle w:val="Odstavecseseznamem"/>
        <w:numPr>
          <w:ilvl w:val="0"/>
          <w:numId w:val="17"/>
        </w:numPr>
        <w:jc w:val="both"/>
        <w:rPr>
          <w:b/>
          <w:i/>
          <w:noProof w:val="0"/>
        </w:rPr>
      </w:pPr>
      <w:r w:rsidRPr="00FF724E">
        <w:rPr>
          <w:i/>
          <w:noProof w:val="0"/>
        </w:rPr>
        <w:t xml:space="preserve">Miroslav Stříbrný, ředitel odboru exportního financování </w:t>
      </w:r>
      <w:r w:rsidR="009612D9" w:rsidRPr="00FF724E">
        <w:rPr>
          <w:i/>
          <w:noProof w:val="0"/>
        </w:rPr>
        <w:t>České exportní banky</w:t>
      </w:r>
    </w:p>
    <w:p w14:paraId="1332EDA9" w14:textId="7509F7A2" w:rsidR="009612D9" w:rsidRPr="00FF724E" w:rsidRDefault="00541504" w:rsidP="009612D9">
      <w:pPr>
        <w:pStyle w:val="Odstavecseseznamem"/>
        <w:numPr>
          <w:ilvl w:val="0"/>
          <w:numId w:val="17"/>
        </w:numPr>
        <w:jc w:val="both"/>
        <w:rPr>
          <w:b/>
          <w:i/>
          <w:noProof w:val="0"/>
        </w:rPr>
      </w:pPr>
      <w:r w:rsidRPr="00BA37E5">
        <w:rPr>
          <w:rFonts w:ascii="Calibri" w:hAnsi="Calibri" w:cs="Calibri"/>
          <w:i/>
          <w:iCs/>
          <w:color w:val="000000"/>
          <w:lang w:val="en-US"/>
        </w:rPr>
        <w:t>Viktor Ustenko</w:t>
      </w:r>
      <w:r>
        <w:rPr>
          <w:rFonts w:ascii="Calibri" w:hAnsi="Calibri" w:cs="Calibri"/>
          <w:i/>
          <w:iCs/>
          <w:color w:val="000000"/>
          <w:lang w:val="en-US"/>
        </w:rPr>
        <w:t xml:space="preserve">, </w:t>
      </w:r>
      <w:r w:rsidR="00C929DE" w:rsidRPr="00FF724E">
        <w:rPr>
          <w:i/>
          <w:noProof w:val="0"/>
        </w:rPr>
        <w:t xml:space="preserve">Prezentace investičních, importních </w:t>
      </w:r>
      <w:proofErr w:type="gramStart"/>
      <w:r w:rsidR="00C929DE" w:rsidRPr="00FF724E">
        <w:rPr>
          <w:i/>
          <w:noProof w:val="0"/>
        </w:rPr>
        <w:t>a</w:t>
      </w:r>
      <w:proofErr w:type="gramEnd"/>
      <w:r w:rsidR="00C929DE" w:rsidRPr="00FF724E">
        <w:rPr>
          <w:i/>
          <w:noProof w:val="0"/>
        </w:rPr>
        <w:t xml:space="preserve"> exportních možností </w:t>
      </w:r>
      <w:proofErr w:type="spellStart"/>
      <w:r w:rsidR="00C929DE" w:rsidRPr="00FF724E">
        <w:rPr>
          <w:i/>
          <w:noProof w:val="0"/>
        </w:rPr>
        <w:t>Ternopilské</w:t>
      </w:r>
      <w:proofErr w:type="spellEnd"/>
      <w:r w:rsidR="00C929DE" w:rsidRPr="00FF724E">
        <w:rPr>
          <w:i/>
          <w:noProof w:val="0"/>
        </w:rPr>
        <w:t xml:space="preserve"> oblasti  </w:t>
      </w:r>
    </w:p>
    <w:p w14:paraId="686FFFDE" w14:textId="639FE0F5" w:rsidR="00AF1EC9" w:rsidRPr="00FF724E" w:rsidRDefault="009612D9" w:rsidP="00BC69EA">
      <w:pPr>
        <w:pStyle w:val="Odstavecseseznamem"/>
        <w:numPr>
          <w:ilvl w:val="0"/>
          <w:numId w:val="17"/>
        </w:numPr>
        <w:jc w:val="both"/>
        <w:rPr>
          <w:b/>
          <w:i/>
          <w:noProof w:val="0"/>
        </w:rPr>
      </w:pPr>
      <w:r w:rsidRPr="00FF724E">
        <w:rPr>
          <w:i/>
          <w:noProof w:val="0"/>
        </w:rPr>
        <w:t>J</w:t>
      </w:r>
      <w:r w:rsidR="00C929DE" w:rsidRPr="00FF724E">
        <w:rPr>
          <w:i/>
          <w:noProof w:val="0"/>
        </w:rPr>
        <w:t>an Kohout</w:t>
      </w:r>
      <w:r w:rsidRPr="00FF724E">
        <w:rPr>
          <w:i/>
          <w:noProof w:val="0"/>
        </w:rPr>
        <w:t xml:space="preserve">, </w:t>
      </w:r>
      <w:r w:rsidR="00C929DE" w:rsidRPr="00FF724E">
        <w:rPr>
          <w:i/>
          <w:noProof w:val="0"/>
        </w:rPr>
        <w:t>partner</w:t>
      </w:r>
      <w:r w:rsidRPr="00FF724E">
        <w:rPr>
          <w:i/>
          <w:noProof w:val="0"/>
        </w:rPr>
        <w:t xml:space="preserve"> </w:t>
      </w:r>
      <w:proofErr w:type="spellStart"/>
      <w:r w:rsidRPr="00FF724E">
        <w:rPr>
          <w:i/>
          <w:noProof w:val="0"/>
        </w:rPr>
        <w:t>PRK&amp;Partners</w:t>
      </w:r>
      <w:proofErr w:type="spellEnd"/>
      <w:r w:rsidRPr="00FF724E">
        <w:rPr>
          <w:i/>
          <w:noProof w:val="0"/>
        </w:rPr>
        <w:t xml:space="preserve"> advokátní kancelář s.r.o</w:t>
      </w:r>
      <w:r w:rsidR="00F00A7B" w:rsidRPr="00FF724E">
        <w:rPr>
          <w:i/>
          <w:noProof w:val="0"/>
        </w:rPr>
        <w:t>;</w:t>
      </w:r>
      <w:r w:rsidR="00C929DE" w:rsidRPr="00FF724E">
        <w:rPr>
          <w:i/>
          <w:noProof w:val="0"/>
        </w:rPr>
        <w:t xml:space="preserve"> </w:t>
      </w:r>
      <w:proofErr w:type="spellStart"/>
      <w:r w:rsidR="00C929DE" w:rsidRPr="00FF724E">
        <w:rPr>
          <w:i/>
          <w:noProof w:val="0"/>
        </w:rPr>
        <w:t>Illia</w:t>
      </w:r>
      <w:proofErr w:type="spellEnd"/>
      <w:r w:rsidR="00C929DE" w:rsidRPr="00FF724E">
        <w:rPr>
          <w:i/>
          <w:noProof w:val="0"/>
        </w:rPr>
        <w:t xml:space="preserve"> </w:t>
      </w:r>
      <w:proofErr w:type="spellStart"/>
      <w:proofErr w:type="gramStart"/>
      <w:r w:rsidR="00C929DE" w:rsidRPr="00FF724E">
        <w:rPr>
          <w:i/>
          <w:noProof w:val="0"/>
        </w:rPr>
        <w:t>Antonov</w:t>
      </w:r>
      <w:r w:rsidRPr="00FF724E">
        <w:rPr>
          <w:i/>
          <w:noProof w:val="0"/>
        </w:rPr>
        <w:t>,</w:t>
      </w:r>
      <w:r w:rsidR="00C929DE" w:rsidRPr="00FF724E">
        <w:rPr>
          <w:i/>
          <w:noProof w:val="0"/>
        </w:rPr>
        <w:t>advokát</w:t>
      </w:r>
      <w:proofErr w:type="spellEnd"/>
      <w:proofErr w:type="gramEnd"/>
      <w:r w:rsidRPr="00FF724E">
        <w:rPr>
          <w:i/>
          <w:noProof w:val="0"/>
        </w:rPr>
        <w:t xml:space="preserve"> </w:t>
      </w:r>
    </w:p>
    <w:p w14:paraId="4F4BB2F4" w14:textId="4DEFBD15" w:rsidR="009612D9" w:rsidRPr="00FF724E" w:rsidRDefault="00541504" w:rsidP="009612D9">
      <w:pPr>
        <w:pStyle w:val="Odstavecseseznamem"/>
        <w:numPr>
          <w:ilvl w:val="0"/>
          <w:numId w:val="17"/>
        </w:numPr>
        <w:jc w:val="both"/>
        <w:rPr>
          <w:b/>
          <w:i/>
          <w:noProof w:val="0"/>
        </w:rPr>
      </w:pPr>
      <w:r w:rsidRPr="00BA37E5">
        <w:rPr>
          <w:rFonts w:ascii="Calibri" w:hAnsi="Calibri" w:cs="Calibri"/>
          <w:i/>
          <w:iCs/>
          <w:color w:val="000000"/>
          <w:lang w:val="en-US"/>
        </w:rPr>
        <w:t>Jan Kohout</w:t>
      </w:r>
      <w:r>
        <w:rPr>
          <w:i/>
          <w:noProof w:val="0"/>
        </w:rPr>
        <w:t xml:space="preserve">, </w:t>
      </w:r>
      <w:proofErr w:type="spellStart"/>
      <w:r w:rsidR="009612D9" w:rsidRPr="00FF724E">
        <w:rPr>
          <w:i/>
          <w:noProof w:val="0"/>
        </w:rPr>
        <w:t>PRK&amp;Partners</w:t>
      </w:r>
      <w:proofErr w:type="spellEnd"/>
      <w:r w:rsidR="009612D9" w:rsidRPr="00FF724E">
        <w:rPr>
          <w:i/>
          <w:noProof w:val="0"/>
        </w:rPr>
        <w:t xml:space="preserve"> advokátní kancelář s.r.o.</w:t>
      </w:r>
    </w:p>
    <w:p w14:paraId="3B2E792D" w14:textId="740F0545" w:rsidR="00C929DE" w:rsidRPr="00FF724E" w:rsidRDefault="00C929DE" w:rsidP="009612D9">
      <w:pPr>
        <w:pStyle w:val="Odstavecseseznamem"/>
        <w:numPr>
          <w:ilvl w:val="0"/>
          <w:numId w:val="17"/>
        </w:numPr>
        <w:jc w:val="both"/>
        <w:rPr>
          <w:b/>
          <w:i/>
          <w:noProof w:val="0"/>
        </w:rPr>
      </w:pPr>
      <w:r w:rsidRPr="00FF724E">
        <w:rPr>
          <w:i/>
          <w:noProof w:val="0"/>
        </w:rPr>
        <w:t xml:space="preserve">Oksana Antonenko, vedoucí zastoupení </w:t>
      </w:r>
      <w:proofErr w:type="spellStart"/>
      <w:r w:rsidRPr="00FF724E">
        <w:rPr>
          <w:i/>
          <w:noProof w:val="0"/>
        </w:rPr>
        <w:t>C</w:t>
      </w:r>
      <w:r w:rsidR="009612D9" w:rsidRPr="00FF724E">
        <w:rPr>
          <w:i/>
          <w:noProof w:val="0"/>
        </w:rPr>
        <w:t>zechTrade</w:t>
      </w:r>
      <w:proofErr w:type="spellEnd"/>
      <w:r w:rsidRPr="00FF724E">
        <w:rPr>
          <w:i/>
          <w:noProof w:val="0"/>
        </w:rPr>
        <w:t xml:space="preserve"> Kyjev</w:t>
      </w:r>
    </w:p>
    <w:p w14:paraId="47CBBF19" w14:textId="77777777" w:rsidR="002E6C78" w:rsidRDefault="002E6C78" w:rsidP="001F2FB4">
      <w:pPr>
        <w:jc w:val="both"/>
        <w:rPr>
          <w:rFonts w:ascii="Bahnschrift" w:hAnsi="Bahnschrift"/>
          <w:b/>
          <w:noProof w:val="0"/>
          <w:color w:val="204EA9"/>
        </w:rPr>
      </w:pPr>
    </w:p>
    <w:p w14:paraId="30C0D58F" w14:textId="77777777" w:rsidR="002E6C78" w:rsidRDefault="002E6C78" w:rsidP="001F2FB4">
      <w:pPr>
        <w:jc w:val="both"/>
        <w:rPr>
          <w:rFonts w:ascii="Bahnschrift" w:hAnsi="Bahnschrift"/>
          <w:b/>
          <w:noProof w:val="0"/>
          <w:color w:val="204EA9"/>
        </w:rPr>
      </w:pPr>
    </w:p>
    <w:p w14:paraId="185352CA" w14:textId="2D630576" w:rsidR="002E6C78" w:rsidRPr="00541504" w:rsidRDefault="002E6C78" w:rsidP="001F2FB4">
      <w:pPr>
        <w:jc w:val="both"/>
        <w:rPr>
          <w:rFonts w:ascii="Bahnschrift" w:hAnsi="Bahnschrift"/>
          <w:b/>
          <w:noProof w:val="0"/>
          <w:color w:val="204EA9"/>
          <w:lang w:val="en-US"/>
        </w:rPr>
      </w:pPr>
    </w:p>
    <w:p w14:paraId="4AD54759" w14:textId="731F061C" w:rsidR="002E6C78" w:rsidRDefault="002E6C78" w:rsidP="001F2FB4">
      <w:pPr>
        <w:jc w:val="both"/>
        <w:rPr>
          <w:rFonts w:ascii="Bahnschrift" w:hAnsi="Bahnschrift"/>
          <w:b/>
          <w:noProof w:val="0"/>
          <w:color w:val="204EA9"/>
        </w:rPr>
      </w:pPr>
    </w:p>
    <w:p w14:paraId="27E86FC2" w14:textId="70CD8AD0" w:rsidR="00DC0661" w:rsidRPr="00FF724E" w:rsidRDefault="00DC0661" w:rsidP="001F2FB4">
      <w:pPr>
        <w:jc w:val="both"/>
        <w:rPr>
          <w:noProof w:val="0"/>
        </w:rPr>
      </w:pPr>
      <w:r w:rsidRPr="00FF724E">
        <w:rPr>
          <w:rFonts w:ascii="Bahnschrift" w:hAnsi="Bahnschrift"/>
          <w:b/>
          <w:noProof w:val="0"/>
          <w:color w:val="204EA9"/>
        </w:rPr>
        <w:t>12:</w:t>
      </w:r>
      <w:r w:rsidR="003B2E73" w:rsidRPr="00FF724E">
        <w:rPr>
          <w:rFonts w:ascii="Bahnschrift" w:hAnsi="Bahnschrift"/>
          <w:b/>
          <w:noProof w:val="0"/>
          <w:color w:val="204EA9"/>
        </w:rPr>
        <w:t>0</w:t>
      </w:r>
      <w:r w:rsidRPr="00FF724E">
        <w:rPr>
          <w:rFonts w:ascii="Bahnschrift" w:hAnsi="Bahnschrift"/>
          <w:b/>
          <w:noProof w:val="0"/>
          <w:color w:val="204EA9"/>
        </w:rPr>
        <w:t>0</w:t>
      </w:r>
      <w:r w:rsidR="00AB2DEC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-</w:t>
      </w:r>
      <w:r w:rsidR="00AB2DEC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1</w:t>
      </w:r>
      <w:r w:rsidR="003B2E73" w:rsidRPr="00FF724E">
        <w:rPr>
          <w:rFonts w:ascii="Bahnschrift" w:hAnsi="Bahnschrift"/>
          <w:b/>
          <w:noProof w:val="0"/>
          <w:color w:val="204EA9"/>
        </w:rPr>
        <w:t>2</w:t>
      </w:r>
      <w:r w:rsidRPr="00FF724E">
        <w:rPr>
          <w:rFonts w:ascii="Bahnschrift" w:hAnsi="Bahnschrift"/>
          <w:b/>
          <w:noProof w:val="0"/>
          <w:color w:val="204EA9"/>
        </w:rPr>
        <w:t>:</w:t>
      </w:r>
      <w:r w:rsidR="003B2E73" w:rsidRPr="00FF724E">
        <w:rPr>
          <w:rFonts w:ascii="Bahnschrift" w:hAnsi="Bahnschrift"/>
          <w:b/>
          <w:noProof w:val="0"/>
          <w:color w:val="204EA9"/>
        </w:rPr>
        <w:t>3</w:t>
      </w:r>
      <w:r w:rsidRPr="00FF724E">
        <w:rPr>
          <w:rFonts w:ascii="Bahnschrift" w:hAnsi="Bahnschrift"/>
          <w:b/>
          <w:noProof w:val="0"/>
          <w:color w:val="204EA9"/>
        </w:rPr>
        <w:t>0</w:t>
      </w:r>
      <w:r w:rsidRPr="00FF724E">
        <w:rPr>
          <w:b/>
          <w:noProof w:val="0"/>
        </w:rPr>
        <w:t xml:space="preserve"> </w:t>
      </w:r>
      <w:r w:rsidR="00D95552" w:rsidRPr="00FF724E">
        <w:rPr>
          <w:b/>
          <w:noProof w:val="0"/>
        </w:rPr>
        <w:tab/>
      </w:r>
      <w:proofErr w:type="spellStart"/>
      <w:r w:rsidR="00FB3FBC" w:rsidRPr="00FF724E">
        <w:rPr>
          <w:noProof w:val="0"/>
        </w:rPr>
        <w:t>C</w:t>
      </w:r>
      <w:r w:rsidRPr="00FF724E">
        <w:rPr>
          <w:noProof w:val="0"/>
        </w:rPr>
        <w:t>offee</w:t>
      </w:r>
      <w:proofErr w:type="spellEnd"/>
      <w:r w:rsidRPr="00FF724E">
        <w:rPr>
          <w:noProof w:val="0"/>
        </w:rPr>
        <w:t xml:space="preserve"> </w:t>
      </w:r>
      <w:proofErr w:type="spellStart"/>
      <w:r w:rsidRPr="00FF724E">
        <w:rPr>
          <w:noProof w:val="0"/>
        </w:rPr>
        <w:t>break</w:t>
      </w:r>
      <w:proofErr w:type="spellEnd"/>
      <w:r w:rsidR="003B2E73" w:rsidRPr="00FF724E">
        <w:rPr>
          <w:noProof w:val="0"/>
        </w:rPr>
        <w:t>, přesun do haly A</w:t>
      </w:r>
    </w:p>
    <w:p w14:paraId="1B142A7D" w14:textId="77B05911" w:rsidR="001F2FB4" w:rsidRPr="00FF724E" w:rsidRDefault="001F2FB4" w:rsidP="00D95552">
      <w:pPr>
        <w:ind w:left="1416" w:hanging="1410"/>
        <w:jc w:val="both"/>
        <w:rPr>
          <w:noProof w:val="0"/>
          <w:highlight w:val="yellow"/>
        </w:rPr>
      </w:pPr>
      <w:r w:rsidRPr="00FF724E">
        <w:rPr>
          <w:rFonts w:ascii="Bahnschrift" w:hAnsi="Bahnschrift"/>
          <w:b/>
          <w:noProof w:val="0"/>
          <w:color w:val="204EA9"/>
        </w:rPr>
        <w:t>1</w:t>
      </w:r>
      <w:r w:rsidR="003B2E73" w:rsidRPr="00FF724E">
        <w:rPr>
          <w:rFonts w:ascii="Bahnschrift" w:hAnsi="Bahnschrift"/>
          <w:b/>
          <w:noProof w:val="0"/>
          <w:color w:val="204EA9"/>
        </w:rPr>
        <w:t>2</w:t>
      </w:r>
      <w:r w:rsidRPr="00FF724E">
        <w:rPr>
          <w:rFonts w:ascii="Bahnschrift" w:hAnsi="Bahnschrift"/>
          <w:b/>
          <w:noProof w:val="0"/>
          <w:color w:val="204EA9"/>
        </w:rPr>
        <w:t>:</w:t>
      </w:r>
      <w:r w:rsidR="003B2E73" w:rsidRPr="00FF724E">
        <w:rPr>
          <w:rFonts w:ascii="Bahnschrift" w:hAnsi="Bahnschrift"/>
          <w:b/>
          <w:noProof w:val="0"/>
          <w:color w:val="204EA9"/>
        </w:rPr>
        <w:t>3</w:t>
      </w:r>
      <w:r w:rsidRPr="00FF724E">
        <w:rPr>
          <w:rFonts w:ascii="Bahnschrift" w:hAnsi="Bahnschrift"/>
          <w:b/>
          <w:noProof w:val="0"/>
          <w:color w:val="204EA9"/>
        </w:rPr>
        <w:t>0</w:t>
      </w:r>
      <w:r w:rsidR="00AB2DEC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-</w:t>
      </w:r>
      <w:r w:rsidR="00AB2DEC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1</w:t>
      </w:r>
      <w:r w:rsidR="003B2E73" w:rsidRPr="00FF724E">
        <w:rPr>
          <w:rFonts w:ascii="Bahnschrift" w:hAnsi="Bahnschrift"/>
          <w:b/>
          <w:noProof w:val="0"/>
          <w:color w:val="204EA9"/>
        </w:rPr>
        <w:t>3</w:t>
      </w:r>
      <w:r w:rsidRPr="00FF724E">
        <w:rPr>
          <w:rFonts w:ascii="Bahnschrift" w:hAnsi="Bahnschrift"/>
          <w:b/>
          <w:noProof w:val="0"/>
          <w:color w:val="204EA9"/>
        </w:rPr>
        <w:t>:</w:t>
      </w:r>
      <w:r w:rsidR="003B2E73" w:rsidRPr="00FF724E">
        <w:rPr>
          <w:rFonts w:ascii="Bahnschrift" w:hAnsi="Bahnschrift"/>
          <w:b/>
          <w:noProof w:val="0"/>
          <w:color w:val="204EA9"/>
        </w:rPr>
        <w:t>45</w:t>
      </w:r>
      <w:r w:rsidRPr="00FF724E">
        <w:rPr>
          <w:b/>
          <w:noProof w:val="0"/>
        </w:rPr>
        <w:t xml:space="preserve"> </w:t>
      </w:r>
      <w:r w:rsidR="00D95552" w:rsidRPr="00FF724E">
        <w:rPr>
          <w:noProof w:val="0"/>
        </w:rPr>
        <w:tab/>
      </w:r>
      <w:r w:rsidR="005F2772" w:rsidRPr="00FF724E">
        <w:rPr>
          <w:noProof w:val="0"/>
        </w:rPr>
        <w:t>Prezentace možností zapojení subdodavatelů ze západního Balkánu do rekonstrukce Ukrajiny (</w:t>
      </w:r>
      <w:r w:rsidR="005F2772" w:rsidRPr="00FF724E">
        <w:rPr>
          <w:i/>
          <w:iCs/>
          <w:noProof w:val="0"/>
        </w:rPr>
        <w:t xml:space="preserve">moderuje </w:t>
      </w:r>
      <w:proofErr w:type="spellStart"/>
      <w:r w:rsidR="005F2772" w:rsidRPr="00FF724E">
        <w:rPr>
          <w:i/>
          <w:iCs/>
          <w:noProof w:val="0"/>
        </w:rPr>
        <w:t>Izudin</w:t>
      </w:r>
      <w:proofErr w:type="spellEnd"/>
      <w:r w:rsidR="005F2772" w:rsidRPr="00FF724E">
        <w:rPr>
          <w:i/>
          <w:iCs/>
          <w:noProof w:val="0"/>
        </w:rPr>
        <w:t xml:space="preserve"> </w:t>
      </w:r>
      <w:proofErr w:type="spellStart"/>
      <w:r w:rsidR="005F2772" w:rsidRPr="00FF724E">
        <w:rPr>
          <w:i/>
          <w:iCs/>
          <w:noProof w:val="0"/>
        </w:rPr>
        <w:t>Gušmirović</w:t>
      </w:r>
      <w:proofErr w:type="spellEnd"/>
      <w:r w:rsidR="005F2772" w:rsidRPr="00FF724E">
        <w:rPr>
          <w:i/>
          <w:iCs/>
          <w:noProof w:val="0"/>
        </w:rPr>
        <w:t xml:space="preserve">, vedoucí kanceláře </w:t>
      </w:r>
      <w:proofErr w:type="spellStart"/>
      <w:r w:rsidR="005F2772" w:rsidRPr="00FF724E">
        <w:rPr>
          <w:i/>
          <w:iCs/>
          <w:noProof w:val="0"/>
        </w:rPr>
        <w:t>CzechTrade</w:t>
      </w:r>
      <w:proofErr w:type="spellEnd"/>
      <w:r w:rsidR="005F2772" w:rsidRPr="00FF724E">
        <w:rPr>
          <w:i/>
          <w:iCs/>
          <w:noProof w:val="0"/>
        </w:rPr>
        <w:t xml:space="preserve"> </w:t>
      </w:r>
      <w:proofErr w:type="spellStart"/>
      <w:r w:rsidR="005F2772" w:rsidRPr="00FF724E">
        <w:rPr>
          <w:i/>
          <w:iCs/>
          <w:noProof w:val="0"/>
        </w:rPr>
        <w:t>Podgorica</w:t>
      </w:r>
      <w:proofErr w:type="spellEnd"/>
      <w:r w:rsidR="005F2772" w:rsidRPr="00FF724E">
        <w:rPr>
          <w:i/>
          <w:iCs/>
          <w:noProof w:val="0"/>
        </w:rPr>
        <w:t>, Černá Hora</w:t>
      </w:r>
      <w:r w:rsidR="005F2772" w:rsidRPr="00FF724E">
        <w:rPr>
          <w:noProof w:val="0"/>
        </w:rPr>
        <w:t>)</w:t>
      </w:r>
    </w:p>
    <w:p w14:paraId="6FAEBC0C" w14:textId="0B6AE0B0" w:rsidR="000D443A" w:rsidRPr="00FF724E" w:rsidRDefault="002249E7" w:rsidP="00D95552">
      <w:pPr>
        <w:ind w:left="1410" w:hanging="1410"/>
        <w:jc w:val="both"/>
        <w:rPr>
          <w:noProof w:val="0"/>
        </w:rPr>
      </w:pPr>
      <w:r w:rsidRPr="00FF724E">
        <w:rPr>
          <w:rFonts w:ascii="Bahnschrift" w:hAnsi="Bahnschrift"/>
          <w:b/>
          <w:noProof w:val="0"/>
          <w:color w:val="204EA9"/>
        </w:rPr>
        <w:t>1</w:t>
      </w:r>
      <w:r w:rsidR="001F2FB4" w:rsidRPr="00FF724E">
        <w:rPr>
          <w:rFonts w:ascii="Bahnschrift" w:hAnsi="Bahnschrift"/>
          <w:b/>
          <w:noProof w:val="0"/>
          <w:color w:val="204EA9"/>
        </w:rPr>
        <w:t>4</w:t>
      </w:r>
      <w:r w:rsidRPr="00FF724E">
        <w:rPr>
          <w:rFonts w:ascii="Bahnschrift" w:hAnsi="Bahnschrift"/>
          <w:b/>
          <w:noProof w:val="0"/>
          <w:color w:val="204EA9"/>
        </w:rPr>
        <w:t>:00</w:t>
      </w:r>
      <w:r w:rsidR="00AB2DEC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-</w:t>
      </w:r>
      <w:r w:rsidR="00AB2DEC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1</w:t>
      </w:r>
      <w:r w:rsidR="001F2FB4" w:rsidRPr="00FF724E">
        <w:rPr>
          <w:rFonts w:ascii="Bahnschrift" w:hAnsi="Bahnschrift"/>
          <w:b/>
          <w:noProof w:val="0"/>
          <w:color w:val="204EA9"/>
        </w:rPr>
        <w:t>5</w:t>
      </w:r>
      <w:r w:rsidRPr="00FF724E">
        <w:rPr>
          <w:rFonts w:ascii="Bahnschrift" w:hAnsi="Bahnschrift"/>
          <w:b/>
          <w:noProof w:val="0"/>
          <w:color w:val="204EA9"/>
        </w:rPr>
        <w:t>:</w:t>
      </w:r>
      <w:r w:rsidR="00D13AD6">
        <w:rPr>
          <w:rFonts w:ascii="Bahnschrift" w:hAnsi="Bahnschrift"/>
          <w:b/>
          <w:noProof w:val="0"/>
          <w:color w:val="204EA9"/>
        </w:rPr>
        <w:t>3</w:t>
      </w:r>
      <w:r w:rsidRPr="00FF724E">
        <w:rPr>
          <w:rFonts w:ascii="Bahnschrift" w:hAnsi="Bahnschrift"/>
          <w:b/>
          <w:noProof w:val="0"/>
          <w:color w:val="204EA9"/>
        </w:rPr>
        <w:t>0</w:t>
      </w:r>
      <w:r w:rsidRPr="00FF724E">
        <w:rPr>
          <w:b/>
          <w:noProof w:val="0"/>
        </w:rPr>
        <w:t xml:space="preserve"> </w:t>
      </w:r>
      <w:r w:rsidR="00D95552" w:rsidRPr="00FF724E">
        <w:rPr>
          <w:b/>
          <w:noProof w:val="0"/>
        </w:rPr>
        <w:tab/>
      </w:r>
      <w:r w:rsidR="00A71EDB" w:rsidRPr="00FF724E">
        <w:rPr>
          <w:noProof w:val="0"/>
        </w:rPr>
        <w:t xml:space="preserve">Konference s </w:t>
      </w:r>
      <w:proofErr w:type="spellStart"/>
      <w:r w:rsidR="00E312AC" w:rsidRPr="00FF724E">
        <w:rPr>
          <w:noProof w:val="0"/>
        </w:rPr>
        <w:t>CzechInno</w:t>
      </w:r>
      <w:proofErr w:type="spellEnd"/>
      <w:r w:rsidR="00E312AC" w:rsidRPr="00FF724E">
        <w:rPr>
          <w:noProof w:val="0"/>
        </w:rPr>
        <w:t xml:space="preserve"> – Chytrý</w:t>
      </w:r>
      <w:r w:rsidR="00A71EDB" w:rsidRPr="00FF724E">
        <w:rPr>
          <w:noProof w:val="0"/>
        </w:rPr>
        <w:t xml:space="preserve"> průmysl 4.0 (</w:t>
      </w:r>
      <w:r w:rsidR="00A71EDB" w:rsidRPr="00FF724E">
        <w:rPr>
          <w:i/>
          <w:iCs/>
          <w:noProof w:val="0"/>
        </w:rPr>
        <w:t xml:space="preserve">moderuje Tereza Šamanová, výkonná ředitelka </w:t>
      </w:r>
      <w:proofErr w:type="spellStart"/>
      <w:r w:rsidR="00A71EDB" w:rsidRPr="00FF724E">
        <w:rPr>
          <w:i/>
          <w:iCs/>
          <w:noProof w:val="0"/>
        </w:rPr>
        <w:t>CzechInno</w:t>
      </w:r>
      <w:proofErr w:type="spellEnd"/>
      <w:r w:rsidR="00A71EDB" w:rsidRPr="00FF724E">
        <w:rPr>
          <w:noProof w:val="0"/>
        </w:rPr>
        <w:t>)</w:t>
      </w:r>
    </w:p>
    <w:p w14:paraId="577ACB49" w14:textId="22CAB4B0" w:rsidR="00D13AD6" w:rsidRDefault="00D13AD6" w:rsidP="00D13AD6">
      <w:pPr>
        <w:pStyle w:val="Odstavecseseznamem"/>
        <w:numPr>
          <w:ilvl w:val="0"/>
          <w:numId w:val="19"/>
        </w:numPr>
        <w:jc w:val="both"/>
        <w:rPr>
          <w:i/>
          <w:noProof w:val="0"/>
        </w:rPr>
      </w:pPr>
      <w:r w:rsidRPr="00D13AD6">
        <w:rPr>
          <w:i/>
          <w:noProof w:val="0"/>
        </w:rPr>
        <w:t xml:space="preserve">Alexandr </w:t>
      </w:r>
      <w:proofErr w:type="spellStart"/>
      <w:r w:rsidR="007042F4">
        <w:rPr>
          <w:i/>
          <w:noProof w:val="0"/>
        </w:rPr>
        <w:t>J</w:t>
      </w:r>
      <w:r w:rsidRPr="00D13AD6">
        <w:rPr>
          <w:i/>
          <w:noProof w:val="0"/>
        </w:rPr>
        <w:t>ur</w:t>
      </w:r>
      <w:r w:rsidR="007042F4">
        <w:rPr>
          <w:i/>
          <w:noProof w:val="0"/>
        </w:rPr>
        <w:t>č</w:t>
      </w:r>
      <w:r w:rsidRPr="00D13AD6">
        <w:rPr>
          <w:i/>
          <w:noProof w:val="0"/>
        </w:rPr>
        <w:t>ak</w:t>
      </w:r>
      <w:proofErr w:type="spellEnd"/>
      <w:r w:rsidRPr="00D13AD6">
        <w:rPr>
          <w:i/>
          <w:noProof w:val="0"/>
        </w:rPr>
        <w:t xml:space="preserve">, CEO Asociace průmyslové automatizace Ukrajiny a prezident Ukrajinské klastrové aliance </w:t>
      </w:r>
    </w:p>
    <w:p w14:paraId="40AB8DAC" w14:textId="2DF7EF7C" w:rsidR="00D13AD6" w:rsidRPr="00D13AD6" w:rsidRDefault="00D13AD6" w:rsidP="00D13AD6">
      <w:pPr>
        <w:pStyle w:val="Odstavecseseznamem"/>
        <w:numPr>
          <w:ilvl w:val="0"/>
          <w:numId w:val="19"/>
        </w:numPr>
        <w:jc w:val="both"/>
        <w:rPr>
          <w:i/>
          <w:noProof w:val="0"/>
        </w:rPr>
      </w:pPr>
      <w:r w:rsidRPr="00D13AD6">
        <w:rPr>
          <w:i/>
          <w:noProof w:val="0"/>
        </w:rPr>
        <w:t>Vladyslav Kondus, výkonný ředitel Sumského klastru pro výrobu energetických zařízení</w:t>
      </w:r>
    </w:p>
    <w:p w14:paraId="1BAB4243" w14:textId="0C08EE34" w:rsidR="00D13AD6" w:rsidRPr="00D13AD6" w:rsidRDefault="00D13AD6" w:rsidP="00D13AD6">
      <w:pPr>
        <w:pStyle w:val="Odstavecseseznamem"/>
        <w:numPr>
          <w:ilvl w:val="0"/>
          <w:numId w:val="19"/>
        </w:numPr>
        <w:jc w:val="both"/>
        <w:rPr>
          <w:i/>
          <w:noProof w:val="0"/>
        </w:rPr>
      </w:pPr>
      <w:proofErr w:type="spellStart"/>
      <w:r w:rsidRPr="00D13AD6">
        <w:rPr>
          <w:i/>
          <w:noProof w:val="0"/>
        </w:rPr>
        <w:t>Andri</w:t>
      </w:r>
      <w:r w:rsidR="007042F4">
        <w:rPr>
          <w:i/>
          <w:noProof w:val="0"/>
        </w:rPr>
        <w:t>j</w:t>
      </w:r>
      <w:proofErr w:type="spellEnd"/>
      <w:r w:rsidRPr="00D13AD6">
        <w:rPr>
          <w:i/>
          <w:noProof w:val="0"/>
        </w:rPr>
        <w:t xml:space="preserve"> </w:t>
      </w:r>
      <w:proofErr w:type="spellStart"/>
      <w:r w:rsidRPr="00D13AD6">
        <w:rPr>
          <w:i/>
          <w:noProof w:val="0"/>
        </w:rPr>
        <w:t>Karpenko</w:t>
      </w:r>
      <w:proofErr w:type="spellEnd"/>
      <w:r w:rsidRPr="00D13AD6">
        <w:rPr>
          <w:i/>
          <w:noProof w:val="0"/>
        </w:rPr>
        <w:t>, CEO Záporožského klastru EAM</w:t>
      </w:r>
    </w:p>
    <w:p w14:paraId="5D2846E4" w14:textId="1A59F955" w:rsidR="00D13AD6" w:rsidRPr="00D13AD6" w:rsidRDefault="00D13AD6" w:rsidP="00D13AD6">
      <w:pPr>
        <w:pStyle w:val="Odstavecseseznamem"/>
        <w:numPr>
          <w:ilvl w:val="0"/>
          <w:numId w:val="19"/>
        </w:numPr>
        <w:jc w:val="both"/>
        <w:rPr>
          <w:i/>
          <w:noProof w:val="0"/>
        </w:rPr>
      </w:pPr>
      <w:r w:rsidRPr="00D13AD6">
        <w:rPr>
          <w:i/>
          <w:noProof w:val="0"/>
        </w:rPr>
        <w:t xml:space="preserve">Ivan </w:t>
      </w:r>
      <w:proofErr w:type="spellStart"/>
      <w:r w:rsidRPr="00D13AD6">
        <w:rPr>
          <w:i/>
          <w:noProof w:val="0"/>
        </w:rPr>
        <w:t>Mov</w:t>
      </w:r>
      <w:r w:rsidR="007042F4">
        <w:rPr>
          <w:i/>
          <w:noProof w:val="0"/>
        </w:rPr>
        <w:t>č</w:t>
      </w:r>
      <w:r w:rsidRPr="00D13AD6">
        <w:rPr>
          <w:i/>
          <w:noProof w:val="0"/>
        </w:rPr>
        <w:t>an</w:t>
      </w:r>
      <w:proofErr w:type="spellEnd"/>
      <w:r w:rsidRPr="00D13AD6">
        <w:rPr>
          <w:i/>
          <w:noProof w:val="0"/>
        </w:rPr>
        <w:t xml:space="preserve">, CEO </w:t>
      </w:r>
      <w:proofErr w:type="spellStart"/>
      <w:r w:rsidRPr="00D13AD6">
        <w:rPr>
          <w:i/>
          <w:noProof w:val="0"/>
        </w:rPr>
        <w:t>Ukrainian</w:t>
      </w:r>
      <w:proofErr w:type="spellEnd"/>
      <w:r w:rsidRPr="00D13AD6">
        <w:rPr>
          <w:i/>
          <w:noProof w:val="0"/>
        </w:rPr>
        <w:t xml:space="preserve"> </w:t>
      </w:r>
      <w:proofErr w:type="spellStart"/>
      <w:r w:rsidRPr="00D13AD6">
        <w:rPr>
          <w:i/>
          <w:noProof w:val="0"/>
        </w:rPr>
        <w:t>Scale</w:t>
      </w:r>
      <w:proofErr w:type="spellEnd"/>
      <w:r w:rsidRPr="00D13AD6">
        <w:rPr>
          <w:i/>
          <w:noProof w:val="0"/>
        </w:rPr>
        <w:t xml:space="preserve"> Company</w:t>
      </w:r>
    </w:p>
    <w:p w14:paraId="37F83D47" w14:textId="27241394" w:rsidR="00D13AD6" w:rsidRPr="00D13AD6" w:rsidRDefault="007042F4" w:rsidP="00D13AD6">
      <w:pPr>
        <w:pStyle w:val="Odstavecseseznamem"/>
        <w:numPr>
          <w:ilvl w:val="0"/>
          <w:numId w:val="19"/>
        </w:numPr>
        <w:jc w:val="both"/>
        <w:rPr>
          <w:i/>
          <w:noProof w:val="0"/>
        </w:rPr>
      </w:pPr>
      <w:r>
        <w:rPr>
          <w:i/>
          <w:noProof w:val="0"/>
        </w:rPr>
        <w:t>J</w:t>
      </w:r>
      <w:r w:rsidR="00D13AD6" w:rsidRPr="00D13AD6">
        <w:rPr>
          <w:i/>
          <w:noProof w:val="0"/>
        </w:rPr>
        <w:t>uri</w:t>
      </w:r>
      <w:r>
        <w:rPr>
          <w:i/>
          <w:noProof w:val="0"/>
        </w:rPr>
        <w:t>j</w:t>
      </w:r>
      <w:r w:rsidR="00D13AD6" w:rsidRPr="00D13AD6">
        <w:rPr>
          <w:i/>
          <w:noProof w:val="0"/>
        </w:rPr>
        <w:t xml:space="preserve"> </w:t>
      </w:r>
      <w:proofErr w:type="spellStart"/>
      <w:r w:rsidR="00D13AD6" w:rsidRPr="00D13AD6">
        <w:rPr>
          <w:i/>
          <w:noProof w:val="0"/>
        </w:rPr>
        <w:t>Kaleny</w:t>
      </w:r>
      <w:r>
        <w:rPr>
          <w:i/>
          <w:noProof w:val="0"/>
        </w:rPr>
        <w:t>č</w:t>
      </w:r>
      <w:r w:rsidR="00D13AD6" w:rsidRPr="00D13AD6">
        <w:rPr>
          <w:i/>
          <w:noProof w:val="0"/>
        </w:rPr>
        <w:t>enko</w:t>
      </w:r>
      <w:proofErr w:type="spellEnd"/>
      <w:r w:rsidR="00D13AD6" w:rsidRPr="00D13AD6">
        <w:rPr>
          <w:i/>
          <w:noProof w:val="0"/>
        </w:rPr>
        <w:t xml:space="preserve">, CEO </w:t>
      </w:r>
      <w:proofErr w:type="spellStart"/>
      <w:r w:rsidR="00D13AD6" w:rsidRPr="00D13AD6">
        <w:rPr>
          <w:i/>
          <w:noProof w:val="0"/>
        </w:rPr>
        <w:t>Aleistyn</w:t>
      </w:r>
      <w:proofErr w:type="spellEnd"/>
      <w:r w:rsidR="00D13AD6" w:rsidRPr="00D13AD6">
        <w:rPr>
          <w:i/>
          <w:noProof w:val="0"/>
        </w:rPr>
        <w:t xml:space="preserve"> LLC</w:t>
      </w:r>
    </w:p>
    <w:p w14:paraId="3EBEA318" w14:textId="451F49A6" w:rsidR="00D13AD6" w:rsidRPr="00D13AD6" w:rsidRDefault="00D13AD6" w:rsidP="00D13AD6">
      <w:pPr>
        <w:pStyle w:val="Odstavecseseznamem"/>
        <w:numPr>
          <w:ilvl w:val="0"/>
          <w:numId w:val="19"/>
        </w:numPr>
        <w:jc w:val="both"/>
        <w:rPr>
          <w:i/>
          <w:noProof w:val="0"/>
        </w:rPr>
      </w:pPr>
      <w:r w:rsidRPr="00D13AD6">
        <w:rPr>
          <w:i/>
          <w:noProof w:val="0"/>
        </w:rPr>
        <w:t>Serge</w:t>
      </w:r>
      <w:r w:rsidR="007042F4">
        <w:rPr>
          <w:i/>
          <w:noProof w:val="0"/>
        </w:rPr>
        <w:t>j</w:t>
      </w:r>
      <w:r w:rsidRPr="00D13AD6">
        <w:rPr>
          <w:i/>
          <w:noProof w:val="0"/>
        </w:rPr>
        <w:t xml:space="preserve"> </w:t>
      </w:r>
      <w:proofErr w:type="spellStart"/>
      <w:r w:rsidRPr="00D13AD6">
        <w:rPr>
          <w:i/>
          <w:noProof w:val="0"/>
        </w:rPr>
        <w:t>Horba</w:t>
      </w:r>
      <w:r w:rsidR="007042F4">
        <w:rPr>
          <w:i/>
          <w:noProof w:val="0"/>
        </w:rPr>
        <w:t>č</w:t>
      </w:r>
      <w:proofErr w:type="spellEnd"/>
      <w:r w:rsidRPr="00D13AD6">
        <w:rPr>
          <w:i/>
          <w:noProof w:val="0"/>
        </w:rPr>
        <w:t xml:space="preserve">, ředitel </w:t>
      </w:r>
      <w:proofErr w:type="spellStart"/>
      <w:r w:rsidRPr="00D13AD6">
        <w:rPr>
          <w:i/>
          <w:noProof w:val="0"/>
        </w:rPr>
        <w:t>Polideck-tech</w:t>
      </w:r>
      <w:proofErr w:type="spellEnd"/>
    </w:p>
    <w:p w14:paraId="718170B5" w14:textId="4572C3C6" w:rsidR="00D95552" w:rsidRPr="00FF724E" w:rsidRDefault="001F2FB4" w:rsidP="002249E7">
      <w:pPr>
        <w:jc w:val="both"/>
        <w:rPr>
          <w:noProof w:val="0"/>
        </w:rPr>
      </w:pPr>
      <w:r w:rsidRPr="00FF724E">
        <w:rPr>
          <w:rFonts w:ascii="Bahnschrift" w:hAnsi="Bahnschrift"/>
          <w:b/>
          <w:noProof w:val="0"/>
          <w:color w:val="204EA9"/>
        </w:rPr>
        <w:t>15:</w:t>
      </w:r>
      <w:r w:rsidR="00E312AC">
        <w:rPr>
          <w:rFonts w:ascii="Bahnschrift" w:hAnsi="Bahnschrift"/>
          <w:b/>
          <w:noProof w:val="0"/>
          <w:color w:val="204EA9"/>
        </w:rPr>
        <w:t>3</w:t>
      </w:r>
      <w:r w:rsidRPr="00FF724E">
        <w:rPr>
          <w:rFonts w:ascii="Bahnschrift" w:hAnsi="Bahnschrift"/>
          <w:b/>
          <w:noProof w:val="0"/>
          <w:color w:val="204EA9"/>
        </w:rPr>
        <w:t>0</w:t>
      </w:r>
      <w:r w:rsidR="00AB2DEC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-</w:t>
      </w:r>
      <w:r w:rsidR="00AB2DEC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16:00</w:t>
      </w:r>
      <w:r w:rsidRPr="00FF724E">
        <w:rPr>
          <w:noProof w:val="0"/>
        </w:rPr>
        <w:t xml:space="preserve"> </w:t>
      </w:r>
      <w:r w:rsidR="00D95552" w:rsidRPr="00FF724E">
        <w:rPr>
          <w:noProof w:val="0"/>
        </w:rPr>
        <w:tab/>
      </w:r>
      <w:r w:rsidR="008068BD" w:rsidRPr="00FF724E">
        <w:rPr>
          <w:noProof w:val="0"/>
        </w:rPr>
        <w:t>N</w:t>
      </w:r>
      <w:r w:rsidR="007E35B5" w:rsidRPr="00FF724E">
        <w:rPr>
          <w:noProof w:val="0"/>
        </w:rPr>
        <w:t>ávštěva zástupců ukrajinských regionů na vybraných stáncích účastníků MSV Brno</w:t>
      </w:r>
    </w:p>
    <w:p w14:paraId="1CE0188F" w14:textId="135B6504" w:rsidR="00725D69" w:rsidRDefault="00F87086" w:rsidP="00D95552">
      <w:pPr>
        <w:jc w:val="both"/>
        <w:rPr>
          <w:noProof w:val="0"/>
        </w:rPr>
      </w:pPr>
      <w:r w:rsidRPr="00FF724E">
        <w:rPr>
          <w:rFonts w:ascii="Bahnschrift" w:hAnsi="Bahnschrift"/>
          <w:b/>
          <w:noProof w:val="0"/>
          <w:color w:val="204EA9"/>
        </w:rPr>
        <w:t>16:00 – 18:00</w:t>
      </w:r>
      <w:r w:rsidRPr="00FF724E">
        <w:rPr>
          <w:noProof w:val="0"/>
        </w:rPr>
        <w:tab/>
      </w:r>
      <w:r w:rsidR="00725D69" w:rsidRPr="00725D69">
        <w:rPr>
          <w:noProof w:val="0"/>
        </w:rPr>
        <w:t xml:space="preserve">Recepce </w:t>
      </w:r>
      <w:r w:rsidR="00725D69">
        <w:rPr>
          <w:noProof w:val="0"/>
        </w:rPr>
        <w:t>na</w:t>
      </w:r>
      <w:r w:rsidR="00725D69" w:rsidRPr="00725D69">
        <w:rPr>
          <w:noProof w:val="0"/>
        </w:rPr>
        <w:t xml:space="preserve"> oficiální</w:t>
      </w:r>
      <w:r w:rsidR="00725D69">
        <w:rPr>
          <w:noProof w:val="0"/>
        </w:rPr>
        <w:t>m</w:t>
      </w:r>
      <w:r w:rsidR="00725D69" w:rsidRPr="00725D69">
        <w:rPr>
          <w:noProof w:val="0"/>
        </w:rPr>
        <w:t xml:space="preserve"> stánku České republiky, hudební vystoupení banduristů z ukrajinského folklorního souboru </w:t>
      </w:r>
      <w:proofErr w:type="spellStart"/>
      <w:r w:rsidR="00725D69" w:rsidRPr="00725D69">
        <w:rPr>
          <w:noProof w:val="0"/>
        </w:rPr>
        <w:t>Gerdan</w:t>
      </w:r>
      <w:proofErr w:type="spellEnd"/>
      <w:r w:rsidR="00725D69" w:rsidRPr="00725D69">
        <w:rPr>
          <w:noProof w:val="0"/>
        </w:rPr>
        <w:t xml:space="preserve"> </w:t>
      </w:r>
    </w:p>
    <w:p w14:paraId="48E78EE8" w14:textId="5713F3B8" w:rsidR="003F743C" w:rsidRPr="00FF724E" w:rsidRDefault="00F87086" w:rsidP="00D95552">
      <w:pPr>
        <w:jc w:val="both"/>
        <w:rPr>
          <w:noProof w:val="0"/>
        </w:rPr>
      </w:pPr>
      <w:r w:rsidRPr="00FF724E">
        <w:rPr>
          <w:rFonts w:ascii="Bahnschrift" w:hAnsi="Bahnschrift"/>
          <w:b/>
          <w:noProof w:val="0"/>
          <w:color w:val="204EA9"/>
        </w:rPr>
        <w:t xml:space="preserve">18:00 </w:t>
      </w:r>
      <w:r w:rsidR="00C571EF" w:rsidRPr="00FF724E">
        <w:rPr>
          <w:rFonts w:ascii="Bahnschrift" w:hAnsi="Bahnschrift"/>
          <w:b/>
          <w:noProof w:val="0"/>
          <w:color w:val="204EA9"/>
        </w:rPr>
        <w:t xml:space="preserve">– </w:t>
      </w:r>
      <w:r w:rsidRPr="00FF724E">
        <w:rPr>
          <w:rFonts w:ascii="Bahnschrift" w:hAnsi="Bahnschrift"/>
          <w:b/>
          <w:noProof w:val="0"/>
          <w:color w:val="204EA9"/>
        </w:rPr>
        <w:t>20:30</w:t>
      </w:r>
      <w:r w:rsidRPr="00FF724E">
        <w:rPr>
          <w:noProof w:val="0"/>
        </w:rPr>
        <w:t xml:space="preserve"> </w:t>
      </w:r>
      <w:r w:rsidRPr="00FF724E">
        <w:rPr>
          <w:noProof w:val="0"/>
        </w:rPr>
        <w:tab/>
      </w:r>
      <w:r w:rsidR="00725D69" w:rsidRPr="00725D69">
        <w:rPr>
          <w:noProof w:val="0"/>
        </w:rPr>
        <w:t>Neformální večeře na pozvání Ministerstva průmyslu a obchodu ČR (pouze pro zvané)</w:t>
      </w:r>
    </w:p>
    <w:p w14:paraId="1017AC6C" w14:textId="48D45D35" w:rsidR="000D443A" w:rsidRPr="00FF724E" w:rsidRDefault="00AB2DEC" w:rsidP="00BC69EA">
      <w:pPr>
        <w:spacing w:after="200" w:line="276" w:lineRule="auto"/>
        <w:jc w:val="center"/>
        <w:rPr>
          <w:rFonts w:ascii="Bahnschrift" w:hAnsi="Bahnschrift"/>
          <w:noProof w:val="0"/>
          <w:color w:val="204EA9"/>
          <w:u w:val="single"/>
        </w:rPr>
      </w:pPr>
      <w:r w:rsidRPr="00FF724E">
        <w:rPr>
          <w:noProof w:val="0"/>
        </w:rPr>
        <w:br w:type="page"/>
      </w:r>
      <w:proofErr w:type="gramStart"/>
      <w:r w:rsidR="00DF084A" w:rsidRPr="00FF724E">
        <w:rPr>
          <w:rFonts w:ascii="Bahnschrift" w:hAnsi="Bahnschrift"/>
          <w:noProof w:val="0"/>
          <w:color w:val="204EA9"/>
          <w:u w:val="single"/>
        </w:rPr>
        <w:lastRenderedPageBreak/>
        <w:t>Čtvrtek</w:t>
      </w:r>
      <w:proofErr w:type="gramEnd"/>
      <w:r w:rsidR="00DF084A" w:rsidRPr="00FF724E">
        <w:rPr>
          <w:rFonts w:ascii="Bahnschrift" w:hAnsi="Bahnschrift"/>
          <w:noProof w:val="0"/>
          <w:color w:val="204EA9"/>
          <w:u w:val="single"/>
        </w:rPr>
        <w:t xml:space="preserve"> 12. října</w:t>
      </w:r>
      <w:r w:rsidR="00F64AC4">
        <w:rPr>
          <w:rFonts w:ascii="Bahnschrift" w:hAnsi="Bahnschrift"/>
          <w:noProof w:val="0"/>
          <w:color w:val="204EA9"/>
          <w:u w:val="single"/>
        </w:rPr>
        <w:t xml:space="preserve"> 2023</w:t>
      </w:r>
    </w:p>
    <w:p w14:paraId="42CFEE45" w14:textId="77777777" w:rsidR="00D95552" w:rsidRPr="00FF724E" w:rsidRDefault="00D95552" w:rsidP="00D95552">
      <w:pPr>
        <w:jc w:val="center"/>
        <w:rPr>
          <w:rFonts w:ascii="Bahnschrift" w:hAnsi="Bahnschrift"/>
          <w:noProof w:val="0"/>
          <w:color w:val="204EA9"/>
          <w:u w:val="single"/>
        </w:rPr>
      </w:pPr>
    </w:p>
    <w:p w14:paraId="773E6CCB" w14:textId="67DCDA22" w:rsidR="00446D39" w:rsidRPr="00FF724E" w:rsidRDefault="00446D39" w:rsidP="00EE5261">
      <w:pPr>
        <w:ind w:left="1410" w:hanging="1410"/>
        <w:jc w:val="both"/>
        <w:rPr>
          <w:noProof w:val="0"/>
        </w:rPr>
      </w:pPr>
      <w:r w:rsidRPr="00FF724E">
        <w:rPr>
          <w:rFonts w:ascii="Bahnschrift" w:hAnsi="Bahnschrift"/>
          <w:b/>
          <w:noProof w:val="0"/>
          <w:color w:val="204EA9"/>
        </w:rPr>
        <w:t>9:00</w:t>
      </w:r>
      <w:r w:rsidR="00AB2DEC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-</w:t>
      </w:r>
      <w:r w:rsidR="00AB2DEC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10:</w:t>
      </w:r>
      <w:r w:rsidR="00697D2F" w:rsidRPr="00FF724E">
        <w:rPr>
          <w:rFonts w:ascii="Bahnschrift" w:hAnsi="Bahnschrift"/>
          <w:b/>
          <w:noProof w:val="0"/>
          <w:color w:val="204EA9"/>
        </w:rPr>
        <w:t>3</w:t>
      </w:r>
      <w:r w:rsidRPr="00FF724E">
        <w:rPr>
          <w:rFonts w:ascii="Bahnschrift" w:hAnsi="Bahnschrift"/>
          <w:b/>
          <w:noProof w:val="0"/>
          <w:color w:val="204EA9"/>
        </w:rPr>
        <w:t>0</w:t>
      </w:r>
      <w:r w:rsidRPr="00FF724E">
        <w:rPr>
          <w:b/>
          <w:noProof w:val="0"/>
        </w:rPr>
        <w:t xml:space="preserve"> </w:t>
      </w:r>
      <w:r w:rsidR="00D95552" w:rsidRPr="00FF724E">
        <w:rPr>
          <w:b/>
          <w:noProof w:val="0"/>
        </w:rPr>
        <w:tab/>
      </w:r>
      <w:r w:rsidR="00A90447" w:rsidRPr="00A90447">
        <w:rPr>
          <w:noProof w:val="0"/>
        </w:rPr>
        <w:t xml:space="preserve">Možnosti česko-ukrajinské spolupráce v oblasti energetiky </w:t>
      </w:r>
      <w:r w:rsidR="00442AFD" w:rsidRPr="00FF724E">
        <w:rPr>
          <w:noProof w:val="0"/>
        </w:rPr>
        <w:t>(</w:t>
      </w:r>
      <w:r w:rsidR="00442AFD" w:rsidRPr="00FF724E">
        <w:rPr>
          <w:i/>
          <w:noProof w:val="0"/>
        </w:rPr>
        <w:t>moder</w:t>
      </w:r>
      <w:r w:rsidR="00B3798E" w:rsidRPr="00FF724E">
        <w:rPr>
          <w:i/>
          <w:noProof w:val="0"/>
        </w:rPr>
        <w:t>ováno Pavlem Havlíčkem, analytikem Asociace pro mezinárodní otázky</w:t>
      </w:r>
      <w:r w:rsidR="00442AFD" w:rsidRPr="00FF724E">
        <w:rPr>
          <w:noProof w:val="0"/>
        </w:rPr>
        <w:t>)</w:t>
      </w:r>
    </w:p>
    <w:p w14:paraId="798E4A57" w14:textId="549E10E8" w:rsidR="007B6759" w:rsidRPr="00FF724E" w:rsidRDefault="002D1816" w:rsidP="009612D9">
      <w:pPr>
        <w:pStyle w:val="Odstavecseseznamem"/>
        <w:numPr>
          <w:ilvl w:val="0"/>
          <w:numId w:val="10"/>
        </w:numPr>
        <w:jc w:val="both"/>
        <w:rPr>
          <w:i/>
          <w:noProof w:val="0"/>
        </w:rPr>
      </w:pPr>
      <w:r w:rsidRPr="00FF724E">
        <w:rPr>
          <w:i/>
          <w:noProof w:val="0"/>
        </w:rPr>
        <w:t xml:space="preserve">Tomáš </w:t>
      </w:r>
      <w:proofErr w:type="spellStart"/>
      <w:r w:rsidRPr="00FF724E">
        <w:rPr>
          <w:i/>
          <w:noProof w:val="0"/>
        </w:rPr>
        <w:t>Korostenský</w:t>
      </w:r>
      <w:proofErr w:type="spellEnd"/>
      <w:r w:rsidR="007B6759" w:rsidRPr="00FF724E">
        <w:rPr>
          <w:i/>
          <w:noProof w:val="0"/>
        </w:rPr>
        <w:t xml:space="preserve">, </w:t>
      </w:r>
      <w:r w:rsidRPr="00FF724E">
        <w:rPr>
          <w:i/>
          <w:noProof w:val="0"/>
        </w:rPr>
        <w:t>člen dozorčí rady</w:t>
      </w:r>
      <w:r w:rsidR="007B6759" w:rsidRPr="00FF724E">
        <w:rPr>
          <w:i/>
          <w:noProof w:val="0"/>
        </w:rPr>
        <w:t xml:space="preserve"> Solární asociace</w:t>
      </w:r>
    </w:p>
    <w:p w14:paraId="35390B5E" w14:textId="177024AD" w:rsidR="00063660" w:rsidRPr="00FF724E" w:rsidRDefault="00C82F1B" w:rsidP="009612D9">
      <w:pPr>
        <w:pStyle w:val="Odstavecseseznamem"/>
        <w:numPr>
          <w:ilvl w:val="0"/>
          <w:numId w:val="10"/>
        </w:numPr>
        <w:jc w:val="both"/>
        <w:rPr>
          <w:i/>
          <w:noProof w:val="0"/>
        </w:rPr>
      </w:pPr>
      <w:r w:rsidRPr="00FF724E">
        <w:rPr>
          <w:i/>
          <w:noProof w:val="0"/>
        </w:rPr>
        <w:t xml:space="preserve">Josef Perlík, výkonný ředitel Czech </w:t>
      </w:r>
      <w:proofErr w:type="spellStart"/>
      <w:r w:rsidRPr="00FF724E">
        <w:rPr>
          <w:i/>
          <w:noProof w:val="0"/>
        </w:rPr>
        <w:t>Power</w:t>
      </w:r>
      <w:proofErr w:type="spellEnd"/>
      <w:r w:rsidRPr="00FF724E">
        <w:rPr>
          <w:i/>
          <w:noProof w:val="0"/>
        </w:rPr>
        <w:t xml:space="preserve"> </w:t>
      </w:r>
      <w:proofErr w:type="spellStart"/>
      <w:r w:rsidRPr="00FF724E">
        <w:rPr>
          <w:i/>
          <w:noProof w:val="0"/>
        </w:rPr>
        <w:t>Industry</w:t>
      </w:r>
      <w:proofErr w:type="spellEnd"/>
      <w:r w:rsidRPr="00FF724E">
        <w:rPr>
          <w:i/>
          <w:noProof w:val="0"/>
        </w:rPr>
        <w:t xml:space="preserve"> </w:t>
      </w:r>
      <w:proofErr w:type="spellStart"/>
      <w:r w:rsidRPr="00FF724E">
        <w:rPr>
          <w:i/>
          <w:noProof w:val="0"/>
        </w:rPr>
        <w:t>Alliance</w:t>
      </w:r>
      <w:proofErr w:type="spellEnd"/>
    </w:p>
    <w:p w14:paraId="6875EB04" w14:textId="2D6DFA63" w:rsidR="00063660" w:rsidRPr="00FF724E" w:rsidRDefault="002D1816" w:rsidP="009612D9">
      <w:pPr>
        <w:pStyle w:val="Odstavecseseznamem"/>
        <w:numPr>
          <w:ilvl w:val="0"/>
          <w:numId w:val="10"/>
        </w:numPr>
        <w:jc w:val="both"/>
        <w:rPr>
          <w:i/>
          <w:noProof w:val="0"/>
        </w:rPr>
      </w:pPr>
      <w:r w:rsidRPr="00FF724E">
        <w:rPr>
          <w:i/>
          <w:noProof w:val="0"/>
        </w:rPr>
        <w:t xml:space="preserve">Lukáš Janura, </w:t>
      </w:r>
      <w:r w:rsidR="00C929DE" w:rsidRPr="00FF724E">
        <w:rPr>
          <w:i/>
          <w:noProof w:val="0"/>
        </w:rPr>
        <w:t xml:space="preserve">zástupce </w:t>
      </w:r>
      <w:r w:rsidR="000B41A8" w:rsidRPr="00FF724E">
        <w:rPr>
          <w:i/>
          <w:noProof w:val="0"/>
        </w:rPr>
        <w:t>zmocněn</w:t>
      </w:r>
      <w:r w:rsidR="00C929DE" w:rsidRPr="00FF724E">
        <w:rPr>
          <w:i/>
          <w:noProof w:val="0"/>
        </w:rPr>
        <w:t>ce</w:t>
      </w:r>
      <w:r w:rsidR="000B41A8" w:rsidRPr="00FF724E">
        <w:rPr>
          <w:i/>
          <w:noProof w:val="0"/>
        </w:rPr>
        <w:t xml:space="preserve"> ministra průmyslu a obchodu České republiky pro vodíkové technologie</w:t>
      </w:r>
    </w:p>
    <w:p w14:paraId="0816D790" w14:textId="217658DB" w:rsidR="000B41A8" w:rsidRPr="00FF724E" w:rsidRDefault="000B41A8" w:rsidP="009612D9">
      <w:pPr>
        <w:pStyle w:val="Odstavecseseznamem"/>
        <w:numPr>
          <w:ilvl w:val="0"/>
          <w:numId w:val="10"/>
        </w:numPr>
        <w:jc w:val="both"/>
        <w:rPr>
          <w:i/>
          <w:noProof w:val="0"/>
        </w:rPr>
      </w:pPr>
      <w:r w:rsidRPr="00FF724E">
        <w:rPr>
          <w:i/>
          <w:noProof w:val="0"/>
        </w:rPr>
        <w:t>Zástupce ukrajinského regionu s jadernou elektrárnou (</w:t>
      </w:r>
      <w:proofErr w:type="spellStart"/>
      <w:r w:rsidRPr="00FF724E">
        <w:rPr>
          <w:i/>
          <w:noProof w:val="0"/>
        </w:rPr>
        <w:t>Rivenská</w:t>
      </w:r>
      <w:proofErr w:type="spellEnd"/>
      <w:r w:rsidRPr="00FF724E">
        <w:rPr>
          <w:i/>
          <w:noProof w:val="0"/>
        </w:rPr>
        <w:t xml:space="preserve"> oblast) (TBC)</w:t>
      </w:r>
    </w:p>
    <w:p w14:paraId="570D0E50" w14:textId="5456C02B" w:rsidR="00C257E2" w:rsidRPr="00FF724E" w:rsidRDefault="004B796F" w:rsidP="009612D9">
      <w:pPr>
        <w:pStyle w:val="Odstavecseseznamem"/>
        <w:numPr>
          <w:ilvl w:val="0"/>
          <w:numId w:val="10"/>
        </w:numPr>
        <w:jc w:val="both"/>
        <w:rPr>
          <w:i/>
          <w:noProof w:val="0"/>
        </w:rPr>
      </w:pPr>
      <w:bookmarkStart w:id="0" w:name="_Hlk147061006"/>
      <w:r w:rsidRPr="00FF724E">
        <w:rPr>
          <w:i/>
          <w:noProof w:val="0"/>
        </w:rPr>
        <w:t>Zástupce ukrajinské energetické společnosti (TBC)</w:t>
      </w:r>
    </w:p>
    <w:bookmarkEnd w:id="0"/>
    <w:p w14:paraId="2AEAF3CC" w14:textId="25C836F0" w:rsidR="00063660" w:rsidRPr="00FF724E" w:rsidRDefault="002249E7" w:rsidP="00EE5261">
      <w:pPr>
        <w:ind w:left="1410" w:hanging="1410"/>
        <w:jc w:val="both"/>
        <w:rPr>
          <w:noProof w:val="0"/>
        </w:rPr>
      </w:pPr>
      <w:r w:rsidRPr="00FF724E">
        <w:rPr>
          <w:rFonts w:ascii="Bahnschrift" w:hAnsi="Bahnschrift"/>
          <w:b/>
          <w:noProof w:val="0"/>
          <w:color w:val="204EA9"/>
        </w:rPr>
        <w:t>10:</w:t>
      </w:r>
      <w:r w:rsidR="00697D2F" w:rsidRPr="00FF724E">
        <w:rPr>
          <w:rFonts w:ascii="Bahnschrift" w:hAnsi="Bahnschrift"/>
          <w:b/>
          <w:noProof w:val="0"/>
          <w:color w:val="204EA9"/>
        </w:rPr>
        <w:t>3</w:t>
      </w:r>
      <w:r w:rsidRPr="00FF724E">
        <w:rPr>
          <w:rFonts w:ascii="Bahnschrift" w:hAnsi="Bahnschrift"/>
          <w:b/>
          <w:noProof w:val="0"/>
          <w:color w:val="204EA9"/>
        </w:rPr>
        <w:t>0</w:t>
      </w:r>
      <w:r w:rsidR="00AB2DEC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-</w:t>
      </w:r>
      <w:r w:rsidR="00AB2DEC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1</w:t>
      </w:r>
      <w:r w:rsidR="00697D2F" w:rsidRPr="00FF724E">
        <w:rPr>
          <w:rFonts w:ascii="Bahnschrift" w:hAnsi="Bahnschrift"/>
          <w:b/>
          <w:noProof w:val="0"/>
          <w:color w:val="204EA9"/>
        </w:rPr>
        <w:t>2</w:t>
      </w:r>
      <w:r w:rsidRPr="00FF724E">
        <w:rPr>
          <w:rFonts w:ascii="Bahnschrift" w:hAnsi="Bahnschrift"/>
          <w:b/>
          <w:noProof w:val="0"/>
          <w:color w:val="204EA9"/>
        </w:rPr>
        <w:t>:</w:t>
      </w:r>
      <w:r w:rsidR="00697D2F" w:rsidRPr="00FF724E">
        <w:rPr>
          <w:rFonts w:ascii="Bahnschrift" w:hAnsi="Bahnschrift"/>
          <w:b/>
          <w:noProof w:val="0"/>
          <w:color w:val="204EA9"/>
        </w:rPr>
        <w:t>0</w:t>
      </w:r>
      <w:r w:rsidRPr="00FF724E">
        <w:rPr>
          <w:rFonts w:ascii="Bahnschrift" w:hAnsi="Bahnschrift"/>
          <w:b/>
          <w:noProof w:val="0"/>
          <w:color w:val="204EA9"/>
        </w:rPr>
        <w:t>0</w:t>
      </w:r>
      <w:r w:rsidRPr="00FF724E">
        <w:rPr>
          <w:noProof w:val="0"/>
        </w:rPr>
        <w:t xml:space="preserve"> </w:t>
      </w:r>
      <w:r w:rsidR="00D95552" w:rsidRPr="00FF724E">
        <w:rPr>
          <w:noProof w:val="0"/>
        </w:rPr>
        <w:tab/>
      </w:r>
      <w:r w:rsidR="000B3A3D" w:rsidRPr="00FF724E">
        <w:rPr>
          <w:noProof w:val="0"/>
        </w:rPr>
        <w:t xml:space="preserve">Mezinárodní finanční </w:t>
      </w:r>
      <w:r w:rsidR="003A5B77" w:rsidRPr="00FF724E">
        <w:rPr>
          <w:noProof w:val="0"/>
        </w:rPr>
        <w:t>instituce – možnosti</w:t>
      </w:r>
      <w:r w:rsidR="000B3A3D" w:rsidRPr="00FF724E">
        <w:rPr>
          <w:noProof w:val="0"/>
        </w:rPr>
        <w:t xml:space="preserve"> spolupráce českých firem s mezinárodními finančními institucemi na Ukrajině (</w:t>
      </w:r>
      <w:r w:rsidR="008E41FC" w:rsidRPr="00FF724E">
        <w:rPr>
          <w:i/>
          <w:noProof w:val="0"/>
        </w:rPr>
        <w:t>moderuje Mikuláš Nozar, zástupce ředitele Sekce mezinárodních vztahů</w:t>
      </w:r>
      <w:r w:rsidR="000B3A3D" w:rsidRPr="00FF724E">
        <w:rPr>
          <w:noProof w:val="0"/>
        </w:rPr>
        <w:t>)</w:t>
      </w:r>
    </w:p>
    <w:p w14:paraId="106FA355" w14:textId="02711EF2" w:rsidR="000B3A3D" w:rsidRPr="00834ED5" w:rsidRDefault="000B3A3D" w:rsidP="009612D9">
      <w:pPr>
        <w:pStyle w:val="Odstavecseseznamem"/>
        <w:numPr>
          <w:ilvl w:val="0"/>
          <w:numId w:val="9"/>
        </w:numPr>
        <w:jc w:val="both"/>
        <w:rPr>
          <w:noProof w:val="0"/>
        </w:rPr>
      </w:pPr>
      <w:r w:rsidRPr="00FF724E">
        <w:rPr>
          <w:i/>
          <w:noProof w:val="0"/>
        </w:rPr>
        <w:t>Zástupce Světové banky (TBC)</w:t>
      </w:r>
    </w:p>
    <w:p w14:paraId="0C1B6449" w14:textId="6B5B68DC" w:rsidR="00834ED5" w:rsidRPr="00834ED5" w:rsidRDefault="00834ED5" w:rsidP="00743DBD">
      <w:pPr>
        <w:pStyle w:val="Odstavecseseznamem"/>
        <w:numPr>
          <w:ilvl w:val="0"/>
          <w:numId w:val="9"/>
        </w:numPr>
        <w:jc w:val="both"/>
        <w:rPr>
          <w:noProof w:val="0"/>
        </w:rPr>
      </w:pPr>
      <w:r w:rsidRPr="00834ED5">
        <w:rPr>
          <w:i/>
          <w:noProof w:val="0"/>
        </w:rPr>
        <w:t>Jean-</w:t>
      </w:r>
      <w:proofErr w:type="spellStart"/>
      <w:r w:rsidRPr="00834ED5">
        <w:rPr>
          <w:i/>
          <w:noProof w:val="0"/>
        </w:rPr>
        <w:t>Baptiste</w:t>
      </w:r>
      <w:proofErr w:type="spellEnd"/>
      <w:r w:rsidRPr="00834ED5">
        <w:rPr>
          <w:i/>
          <w:noProof w:val="0"/>
        </w:rPr>
        <w:t xml:space="preserve"> </w:t>
      </w:r>
      <w:proofErr w:type="spellStart"/>
      <w:r w:rsidRPr="00834ED5">
        <w:rPr>
          <w:i/>
          <w:noProof w:val="0"/>
        </w:rPr>
        <w:t>L</w:t>
      </w:r>
      <w:r w:rsidR="00A90447">
        <w:rPr>
          <w:i/>
          <w:noProof w:val="0"/>
        </w:rPr>
        <w:t>affitte</w:t>
      </w:r>
      <w:proofErr w:type="spellEnd"/>
      <w:r w:rsidRPr="00834ED5">
        <w:rPr>
          <w:i/>
          <w:noProof w:val="0"/>
        </w:rPr>
        <w:t xml:space="preserve">, Referent technické pomoci, EIB </w:t>
      </w:r>
      <w:proofErr w:type="spellStart"/>
      <w:r w:rsidRPr="00834ED5">
        <w:rPr>
          <w:i/>
          <w:noProof w:val="0"/>
        </w:rPr>
        <w:t>Global</w:t>
      </w:r>
      <w:proofErr w:type="spellEnd"/>
      <w:r w:rsidR="00A90447">
        <w:rPr>
          <w:i/>
          <w:noProof w:val="0"/>
        </w:rPr>
        <w:t>, Evropská investiční banka</w:t>
      </w:r>
    </w:p>
    <w:p w14:paraId="496A46A1" w14:textId="176AB312" w:rsidR="00834ED5" w:rsidRDefault="00834ED5" w:rsidP="00834ED5">
      <w:pPr>
        <w:pStyle w:val="Odstavecseseznamem"/>
        <w:numPr>
          <w:ilvl w:val="0"/>
          <w:numId w:val="9"/>
        </w:numPr>
        <w:jc w:val="both"/>
        <w:rPr>
          <w:i/>
          <w:noProof w:val="0"/>
        </w:rPr>
      </w:pPr>
      <w:r w:rsidRPr="00834ED5">
        <w:rPr>
          <w:i/>
          <w:noProof w:val="0"/>
        </w:rPr>
        <w:t xml:space="preserve">Mark Davis, </w:t>
      </w:r>
      <w:r w:rsidR="00A90447" w:rsidRPr="00A90447">
        <w:rPr>
          <w:i/>
          <w:noProof w:val="0"/>
        </w:rPr>
        <w:t>Regionální ředitel pro střední Evropu, Evropská banka pro obnovu a rozvoj</w:t>
      </w:r>
    </w:p>
    <w:p w14:paraId="7DF57BA3" w14:textId="0436E7E1" w:rsidR="008E41FC" w:rsidRPr="00FF724E" w:rsidRDefault="008E41FC" w:rsidP="008E41FC">
      <w:pPr>
        <w:ind w:left="1410"/>
        <w:jc w:val="both"/>
        <w:rPr>
          <w:noProof w:val="0"/>
        </w:rPr>
      </w:pPr>
      <w:r w:rsidRPr="00FF724E">
        <w:rPr>
          <w:noProof w:val="0"/>
        </w:rPr>
        <w:t>Po prezentacích budou následovat individuální konzultace zainteresovaných firem se zástupci mezinárodních finančních institucí.</w:t>
      </w:r>
    </w:p>
    <w:p w14:paraId="3A729769" w14:textId="4BEC9993" w:rsidR="000A2A16" w:rsidRPr="00FF724E" w:rsidRDefault="002249E7" w:rsidP="00AB2DEC">
      <w:pPr>
        <w:jc w:val="both"/>
        <w:rPr>
          <w:rFonts w:ascii="Bahnschrift" w:hAnsi="Bahnschrift"/>
          <w:b/>
          <w:noProof w:val="0"/>
          <w:color w:val="204EA9"/>
        </w:rPr>
      </w:pPr>
      <w:r w:rsidRPr="00FF724E">
        <w:rPr>
          <w:rFonts w:ascii="Bahnschrift" w:hAnsi="Bahnschrift"/>
          <w:b/>
          <w:noProof w:val="0"/>
          <w:color w:val="204EA9"/>
        </w:rPr>
        <w:t>1</w:t>
      </w:r>
      <w:r w:rsidR="00697D2F" w:rsidRPr="00FF724E">
        <w:rPr>
          <w:rFonts w:ascii="Bahnschrift" w:hAnsi="Bahnschrift"/>
          <w:b/>
          <w:noProof w:val="0"/>
          <w:color w:val="204EA9"/>
        </w:rPr>
        <w:t>2</w:t>
      </w:r>
      <w:r w:rsidRPr="00FF724E">
        <w:rPr>
          <w:rFonts w:ascii="Bahnschrift" w:hAnsi="Bahnschrift"/>
          <w:b/>
          <w:noProof w:val="0"/>
          <w:color w:val="204EA9"/>
        </w:rPr>
        <w:t>:</w:t>
      </w:r>
      <w:r w:rsidR="00697D2F" w:rsidRPr="00FF724E">
        <w:rPr>
          <w:rFonts w:ascii="Bahnschrift" w:hAnsi="Bahnschrift"/>
          <w:b/>
          <w:noProof w:val="0"/>
          <w:color w:val="204EA9"/>
        </w:rPr>
        <w:t>0</w:t>
      </w:r>
      <w:r w:rsidRPr="00FF724E">
        <w:rPr>
          <w:rFonts w:ascii="Bahnschrift" w:hAnsi="Bahnschrift"/>
          <w:b/>
          <w:noProof w:val="0"/>
          <w:color w:val="204EA9"/>
        </w:rPr>
        <w:t>0</w:t>
      </w:r>
      <w:r w:rsidR="00AB2DEC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-</w:t>
      </w:r>
      <w:r w:rsidR="00AB2DEC" w:rsidRPr="00FF724E">
        <w:rPr>
          <w:rFonts w:ascii="Bahnschrift" w:hAnsi="Bahnschrift"/>
          <w:b/>
          <w:noProof w:val="0"/>
          <w:color w:val="204EA9"/>
        </w:rPr>
        <w:t xml:space="preserve"> </w:t>
      </w:r>
      <w:r w:rsidRPr="00FF724E">
        <w:rPr>
          <w:rFonts w:ascii="Bahnschrift" w:hAnsi="Bahnschrift"/>
          <w:b/>
          <w:noProof w:val="0"/>
          <w:color w:val="204EA9"/>
        </w:rPr>
        <w:t>12:</w:t>
      </w:r>
      <w:r w:rsidR="000A2A16" w:rsidRPr="00FF724E">
        <w:rPr>
          <w:rFonts w:ascii="Bahnschrift" w:hAnsi="Bahnschrift"/>
          <w:b/>
          <w:noProof w:val="0"/>
          <w:color w:val="204EA9"/>
        </w:rPr>
        <w:t>15</w:t>
      </w:r>
      <w:r w:rsidR="000A2A16" w:rsidRPr="00FF724E">
        <w:rPr>
          <w:rFonts w:ascii="Bahnschrift" w:hAnsi="Bahnschrift"/>
          <w:b/>
          <w:noProof w:val="0"/>
          <w:color w:val="204EA9"/>
        </w:rPr>
        <w:tab/>
      </w:r>
      <w:proofErr w:type="spellStart"/>
      <w:r w:rsidR="00A90447" w:rsidRPr="00A90447">
        <w:rPr>
          <w:rFonts w:asciiTheme="majorHAnsi" w:hAnsiTheme="majorHAnsi" w:cstheme="majorHAnsi"/>
          <w:noProof w:val="0"/>
          <w:color w:val="auto"/>
          <w:lang w:val="en-US"/>
        </w:rPr>
        <w:t>Ochutnávka</w:t>
      </w:r>
      <w:proofErr w:type="spellEnd"/>
      <w:r w:rsidR="00A90447" w:rsidRPr="00A90447">
        <w:rPr>
          <w:rFonts w:asciiTheme="majorHAnsi" w:hAnsiTheme="majorHAnsi" w:cstheme="majorHAnsi"/>
          <w:noProof w:val="0"/>
          <w:color w:val="auto"/>
          <w:lang w:val="en-US"/>
        </w:rPr>
        <w:t xml:space="preserve"> </w:t>
      </w:r>
      <w:proofErr w:type="spellStart"/>
      <w:r w:rsidR="00A90447" w:rsidRPr="00A90447">
        <w:rPr>
          <w:rFonts w:asciiTheme="majorHAnsi" w:hAnsiTheme="majorHAnsi" w:cstheme="majorHAnsi"/>
          <w:noProof w:val="0"/>
          <w:color w:val="auto"/>
          <w:lang w:val="en-US"/>
        </w:rPr>
        <w:t>tradičních</w:t>
      </w:r>
      <w:proofErr w:type="spellEnd"/>
      <w:r w:rsidR="00A90447" w:rsidRPr="00A90447">
        <w:rPr>
          <w:rFonts w:asciiTheme="majorHAnsi" w:hAnsiTheme="majorHAnsi" w:cstheme="majorHAnsi"/>
          <w:noProof w:val="0"/>
          <w:color w:val="auto"/>
          <w:lang w:val="en-US"/>
        </w:rPr>
        <w:t xml:space="preserve"> </w:t>
      </w:r>
      <w:proofErr w:type="spellStart"/>
      <w:r w:rsidR="00A90447" w:rsidRPr="00A90447">
        <w:rPr>
          <w:rFonts w:asciiTheme="majorHAnsi" w:hAnsiTheme="majorHAnsi" w:cstheme="majorHAnsi"/>
          <w:noProof w:val="0"/>
          <w:color w:val="auto"/>
          <w:lang w:val="en-US"/>
        </w:rPr>
        <w:t>ukrajinských</w:t>
      </w:r>
      <w:proofErr w:type="spellEnd"/>
      <w:r w:rsidR="00A90447" w:rsidRPr="00A90447">
        <w:rPr>
          <w:rFonts w:asciiTheme="majorHAnsi" w:hAnsiTheme="majorHAnsi" w:cstheme="majorHAnsi"/>
          <w:noProof w:val="0"/>
          <w:color w:val="auto"/>
          <w:lang w:val="en-US"/>
        </w:rPr>
        <w:t xml:space="preserve"> </w:t>
      </w:r>
      <w:proofErr w:type="spellStart"/>
      <w:r w:rsidR="00A90447" w:rsidRPr="00A90447">
        <w:rPr>
          <w:rFonts w:asciiTheme="majorHAnsi" w:hAnsiTheme="majorHAnsi" w:cstheme="majorHAnsi"/>
          <w:noProof w:val="0"/>
          <w:color w:val="auto"/>
          <w:lang w:val="en-US"/>
        </w:rPr>
        <w:t>jídel</w:t>
      </w:r>
      <w:proofErr w:type="spellEnd"/>
    </w:p>
    <w:p w14:paraId="0D798CFD" w14:textId="18C96C52" w:rsidR="00A90447" w:rsidRPr="003B25DD" w:rsidRDefault="00A90447" w:rsidP="00A90447">
      <w:pPr>
        <w:ind w:left="1410" w:hanging="1410"/>
        <w:jc w:val="both"/>
        <w:rPr>
          <w:rFonts w:ascii="Calibri" w:hAnsi="Calibri" w:cs="Calibri"/>
          <w:color w:val="000000"/>
          <w:lang w:val="en-US"/>
        </w:rPr>
      </w:pPr>
      <w:r w:rsidRPr="003B25DD">
        <w:rPr>
          <w:rFonts w:ascii="Bahnschrift" w:hAnsi="Bahnschrift" w:cs="Bahnschrift"/>
          <w:b/>
          <w:bCs/>
          <w:color w:val="204EA9"/>
          <w:lang w:val="en-US"/>
        </w:rPr>
        <w:t>12:</w:t>
      </w:r>
      <w:r>
        <w:rPr>
          <w:rFonts w:ascii="Bahnschrift" w:hAnsi="Bahnschrift" w:cs="Bahnschrift"/>
          <w:b/>
          <w:bCs/>
          <w:color w:val="204EA9"/>
          <w:lang w:val="en-US"/>
        </w:rPr>
        <w:t>30</w:t>
      </w:r>
      <w:r w:rsidRPr="003B25DD">
        <w:rPr>
          <w:rFonts w:ascii="Bahnschrift" w:hAnsi="Bahnschrift" w:cs="Bahnschrift"/>
          <w:b/>
          <w:bCs/>
          <w:color w:val="204EA9"/>
          <w:lang w:val="en-US"/>
        </w:rPr>
        <w:t xml:space="preserve"> - 1</w:t>
      </w:r>
      <w:r>
        <w:rPr>
          <w:rFonts w:ascii="Bahnschrift" w:hAnsi="Bahnschrift" w:cs="Bahnschrift"/>
          <w:b/>
          <w:bCs/>
          <w:color w:val="204EA9"/>
          <w:lang w:val="en-US"/>
        </w:rPr>
        <w:t>3</w:t>
      </w:r>
      <w:r w:rsidRPr="003B25DD">
        <w:rPr>
          <w:rFonts w:ascii="Bahnschrift" w:hAnsi="Bahnschrift" w:cs="Bahnschrift"/>
          <w:b/>
          <w:bCs/>
          <w:color w:val="204EA9"/>
          <w:lang w:val="en-US"/>
        </w:rPr>
        <w:t>:</w:t>
      </w:r>
      <w:r>
        <w:rPr>
          <w:rFonts w:ascii="Bahnschrift" w:hAnsi="Bahnschrift" w:cs="Bahnschrift"/>
          <w:b/>
          <w:bCs/>
          <w:color w:val="204EA9"/>
          <w:lang w:val="en-US"/>
        </w:rPr>
        <w:t>0</w:t>
      </w:r>
      <w:r w:rsidRPr="003B25DD">
        <w:rPr>
          <w:rFonts w:ascii="Bahnschrift" w:hAnsi="Bahnschrift" w:cs="Bahnschrift"/>
          <w:b/>
          <w:bCs/>
          <w:color w:val="204EA9"/>
          <w:lang w:val="en-US"/>
        </w:rPr>
        <w:t>0</w:t>
      </w:r>
      <w:r>
        <w:rPr>
          <w:rFonts w:ascii="Bahnschrift" w:hAnsi="Bahnschrift" w:cs="Bahnschrift"/>
          <w:b/>
          <w:bCs/>
          <w:color w:val="204EA9"/>
          <w:lang w:val="en-US"/>
        </w:rPr>
        <w:t xml:space="preserve"> </w:t>
      </w:r>
      <w:r>
        <w:rPr>
          <w:rFonts w:ascii="Bahnschrift" w:hAnsi="Bahnschrift" w:cs="Bahnschrift"/>
          <w:b/>
          <w:bCs/>
          <w:color w:val="204EA9"/>
          <w:lang w:val="en-US"/>
        </w:rPr>
        <w:tab/>
      </w:r>
      <w:r w:rsidRPr="00A90447">
        <w:rPr>
          <w:rFonts w:ascii="Calibri" w:hAnsi="Calibri" w:cs="Calibri"/>
          <w:color w:val="000000"/>
          <w:lang w:val="en-US"/>
        </w:rPr>
        <w:t>Slavnostní zakončení za podpory Konzulátu Ukrajiny v Brně, hudební vystoupení banduristů ukrajinského folklorního souboru Gerdan</w:t>
      </w:r>
      <w:bookmarkStart w:id="1" w:name="_GoBack"/>
      <w:bookmarkEnd w:id="1"/>
    </w:p>
    <w:p w14:paraId="0B228288" w14:textId="2270EC3F" w:rsidR="00A90447" w:rsidRPr="00BA37E5" w:rsidRDefault="00A90447" w:rsidP="00A90447">
      <w:pPr>
        <w:jc w:val="both"/>
        <w:rPr>
          <w:rFonts w:ascii="Calibri" w:hAnsi="Calibri" w:cs="Calibri"/>
          <w:color w:val="000000"/>
          <w:lang w:val="en-US"/>
        </w:rPr>
      </w:pPr>
      <w:r w:rsidRPr="003B25DD">
        <w:rPr>
          <w:rFonts w:ascii="Bahnschrift" w:hAnsi="Bahnschrift" w:cs="Bahnschrift"/>
          <w:b/>
          <w:bCs/>
          <w:color w:val="204EA9"/>
          <w:lang w:val="en-US"/>
        </w:rPr>
        <w:t>1</w:t>
      </w:r>
      <w:r>
        <w:rPr>
          <w:rFonts w:ascii="Bahnschrift" w:hAnsi="Bahnschrift" w:cs="Bahnschrift"/>
          <w:b/>
          <w:bCs/>
          <w:color w:val="204EA9"/>
          <w:lang w:val="en-US"/>
        </w:rPr>
        <w:t>3</w:t>
      </w:r>
      <w:r w:rsidRPr="003B25DD">
        <w:rPr>
          <w:rFonts w:ascii="Bahnschrift" w:hAnsi="Bahnschrift" w:cs="Bahnschrift"/>
          <w:b/>
          <w:bCs/>
          <w:color w:val="204EA9"/>
          <w:lang w:val="en-US"/>
        </w:rPr>
        <w:t>:</w:t>
      </w:r>
      <w:r>
        <w:rPr>
          <w:rFonts w:ascii="Bahnschrift" w:hAnsi="Bahnschrift" w:cs="Bahnschrift"/>
          <w:b/>
          <w:bCs/>
          <w:color w:val="204EA9"/>
          <w:lang w:val="en-US"/>
        </w:rPr>
        <w:t>00</w:t>
      </w:r>
      <w:r w:rsidRPr="003B25DD">
        <w:rPr>
          <w:rFonts w:ascii="Bahnschrift" w:hAnsi="Bahnschrift" w:cs="Bahnschrift"/>
          <w:b/>
          <w:bCs/>
          <w:color w:val="204EA9"/>
          <w:lang w:val="en-US"/>
        </w:rPr>
        <w:t xml:space="preserve"> - 1</w:t>
      </w:r>
      <w:r>
        <w:rPr>
          <w:rFonts w:ascii="Bahnschrift" w:hAnsi="Bahnschrift" w:cs="Bahnschrift"/>
          <w:b/>
          <w:bCs/>
          <w:color w:val="204EA9"/>
          <w:lang w:val="en-US"/>
        </w:rPr>
        <w:t>5</w:t>
      </w:r>
      <w:r w:rsidRPr="003B25DD">
        <w:rPr>
          <w:rFonts w:ascii="Bahnschrift" w:hAnsi="Bahnschrift" w:cs="Bahnschrift"/>
          <w:b/>
          <w:bCs/>
          <w:color w:val="204EA9"/>
          <w:lang w:val="en-US"/>
        </w:rPr>
        <w:t>:</w:t>
      </w:r>
      <w:r>
        <w:rPr>
          <w:rFonts w:ascii="Bahnschrift" w:hAnsi="Bahnschrift" w:cs="Bahnschrift"/>
          <w:b/>
          <w:bCs/>
          <w:color w:val="204EA9"/>
          <w:lang w:val="en-US"/>
        </w:rPr>
        <w:t>0</w:t>
      </w:r>
      <w:r w:rsidRPr="003B25DD">
        <w:rPr>
          <w:rFonts w:ascii="Bahnschrift" w:hAnsi="Bahnschrift" w:cs="Bahnschrift"/>
          <w:b/>
          <w:bCs/>
          <w:color w:val="204EA9"/>
          <w:lang w:val="en-US"/>
        </w:rPr>
        <w:t>0</w:t>
      </w:r>
      <w:r>
        <w:rPr>
          <w:rFonts w:ascii="Bahnschrift" w:hAnsi="Bahnschrift" w:cs="Bahnschrift"/>
          <w:b/>
          <w:bCs/>
          <w:color w:val="204EA9"/>
          <w:lang w:val="en-US"/>
        </w:rPr>
        <w:t xml:space="preserve"> </w:t>
      </w:r>
      <w:r>
        <w:rPr>
          <w:rFonts w:ascii="Bahnschrift" w:hAnsi="Bahnschrift" w:cs="Bahnschrift"/>
          <w:b/>
          <w:bCs/>
          <w:color w:val="204EA9"/>
          <w:lang w:val="en-US"/>
        </w:rPr>
        <w:tab/>
      </w:r>
      <w:r w:rsidRPr="00A90447">
        <w:rPr>
          <w:rFonts w:ascii="Calibri" w:hAnsi="Calibri" w:cs="Calibri"/>
          <w:color w:val="000000"/>
          <w:lang w:val="en-US"/>
        </w:rPr>
        <w:t>Prohlídka Brna s průvodcem</w:t>
      </w:r>
    </w:p>
    <w:p w14:paraId="1B99ECF4" w14:textId="060BCB0E" w:rsidR="00CC139F" w:rsidRPr="00FF724E" w:rsidRDefault="00CC139F" w:rsidP="00A90447">
      <w:pPr>
        <w:jc w:val="both"/>
        <w:rPr>
          <w:noProof w:val="0"/>
        </w:rPr>
      </w:pPr>
    </w:p>
    <w:sectPr w:rsidR="00CC139F" w:rsidRPr="00FF724E" w:rsidSect="00E456F1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77529" w14:textId="77777777" w:rsidR="00151B1B" w:rsidRDefault="00151B1B" w:rsidP="00677FE0">
      <w:pPr>
        <w:spacing w:after="0" w:line="240" w:lineRule="auto"/>
      </w:pPr>
      <w:r>
        <w:separator/>
      </w:r>
    </w:p>
  </w:endnote>
  <w:endnote w:type="continuationSeparator" w:id="0">
    <w:p w14:paraId="0FEC051D" w14:textId="77777777" w:rsidR="00151B1B" w:rsidRDefault="00151B1B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A099" w14:textId="239FCD37" w:rsidR="00973FD2" w:rsidRDefault="00B0668E">
    <w:pPr>
      <w:pStyle w:val="Zpat"/>
    </w:pPr>
    <w:r>
      <w:drawing>
        <wp:anchor distT="0" distB="0" distL="114300" distR="114300" simplePos="0" relativeHeight="251670528" behindDoc="0" locked="0" layoutInCell="1" allowOverlap="1" wp14:anchorId="53E1F5B5" wp14:editId="1B5130F7">
          <wp:simplePos x="0" y="0"/>
          <wp:positionH relativeFrom="margin">
            <wp:posOffset>4107180</wp:posOffset>
          </wp:positionH>
          <wp:positionV relativeFrom="paragraph">
            <wp:posOffset>-472440</wp:posOffset>
          </wp:positionV>
          <wp:extent cx="1069898" cy="714154"/>
          <wp:effectExtent l="0" t="0" r="0" b="0"/>
          <wp:wrapNone/>
          <wp:docPr id="15" name="Obrázek 15" descr="D:\Users\Stažené soubory\59da2b67-svaz-prumyslu-a-dopravy-cr-logo-e16321200706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tažené soubory\59da2b67-svaz-prumyslu-a-dopravy-cr-logo-e163212007069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898" cy="714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7456" behindDoc="0" locked="0" layoutInCell="1" allowOverlap="1" wp14:anchorId="332901D4" wp14:editId="0002382C">
          <wp:simplePos x="0" y="0"/>
          <wp:positionH relativeFrom="column">
            <wp:posOffset>5280660</wp:posOffset>
          </wp:positionH>
          <wp:positionV relativeFrom="paragraph">
            <wp:posOffset>-329565</wp:posOffset>
          </wp:positionV>
          <wp:extent cx="1529080" cy="452226"/>
          <wp:effectExtent l="0" t="0" r="0" b="508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4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8480" behindDoc="0" locked="0" layoutInCell="1" allowOverlap="1" wp14:anchorId="0C85F8DB" wp14:editId="748428F7">
          <wp:simplePos x="0" y="0"/>
          <wp:positionH relativeFrom="margin">
            <wp:posOffset>2175510</wp:posOffset>
          </wp:positionH>
          <wp:positionV relativeFrom="paragraph">
            <wp:posOffset>-250190</wp:posOffset>
          </wp:positionV>
          <wp:extent cx="882650" cy="320040"/>
          <wp:effectExtent l="0" t="0" r="0" b="3810"/>
          <wp:wrapNone/>
          <wp:docPr id="13" name="Obrázek 13" descr="D:\Users\Stažené soubory\mfcr-logo-cz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tažené soubory\mfcr-logo-cz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9504" behindDoc="0" locked="0" layoutInCell="1" allowOverlap="1" wp14:anchorId="303F6768" wp14:editId="36B9E640">
          <wp:simplePos x="0" y="0"/>
          <wp:positionH relativeFrom="margin">
            <wp:posOffset>476250</wp:posOffset>
          </wp:positionH>
          <wp:positionV relativeFrom="paragraph">
            <wp:posOffset>-335915</wp:posOffset>
          </wp:positionV>
          <wp:extent cx="1638300" cy="458470"/>
          <wp:effectExtent l="0" t="0" r="0" b="0"/>
          <wp:wrapNone/>
          <wp:docPr id="14" name="Obrázek 14" descr="https://www.mzv.cz/file/817734/MZV_cz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zv.cz/file/817734/MZV_cz_logo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2336" behindDoc="0" locked="0" layoutInCell="1" allowOverlap="1" wp14:anchorId="2C8F497D" wp14:editId="79D81321">
          <wp:simplePos x="0" y="0"/>
          <wp:positionH relativeFrom="margin">
            <wp:posOffset>-633730</wp:posOffset>
          </wp:positionH>
          <wp:positionV relativeFrom="paragraph">
            <wp:posOffset>-631190</wp:posOffset>
          </wp:positionV>
          <wp:extent cx="1028700" cy="10287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5408" behindDoc="0" locked="0" layoutInCell="1" allowOverlap="1" wp14:anchorId="2E67A620" wp14:editId="7B30DDFC">
          <wp:simplePos x="0" y="0"/>
          <wp:positionH relativeFrom="column">
            <wp:posOffset>3180080</wp:posOffset>
          </wp:positionH>
          <wp:positionV relativeFrom="paragraph">
            <wp:posOffset>-467995</wp:posOffset>
          </wp:positionV>
          <wp:extent cx="731520" cy="73152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FD2">
      <w:drawing>
        <wp:anchor distT="0" distB="0" distL="114300" distR="114300" simplePos="0" relativeHeight="251659264" behindDoc="0" locked="0" layoutInCell="1" allowOverlap="1" wp14:anchorId="513F0465" wp14:editId="40E0236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05000" cy="1905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FD2">
      <w:drawing>
        <wp:anchor distT="0" distB="0" distL="114300" distR="114300" simplePos="0" relativeHeight="251658240" behindDoc="0" locked="0" layoutInCell="1" allowOverlap="1" wp14:anchorId="0B1C5F54" wp14:editId="61771C6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05000" cy="19050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F3E37" w14:textId="77777777" w:rsidR="00151B1B" w:rsidRDefault="00151B1B" w:rsidP="00677FE0">
      <w:pPr>
        <w:spacing w:after="0" w:line="240" w:lineRule="auto"/>
      </w:pPr>
      <w:r>
        <w:separator/>
      </w:r>
    </w:p>
  </w:footnote>
  <w:footnote w:type="continuationSeparator" w:id="0">
    <w:p w14:paraId="1F6318DB" w14:textId="77777777" w:rsidR="00151B1B" w:rsidRDefault="00151B1B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A1A5" w14:textId="62C4D3ED" w:rsidR="00677FE0" w:rsidRPr="005F41A4" w:rsidRDefault="000D443A">
    <w:pPr>
      <w:pStyle w:val="Zhlav"/>
      <w:rPr>
        <w:i/>
        <w:vertAlign w:val="superscript"/>
      </w:rPr>
    </w:pPr>
    <w:r>
      <w:rPr>
        <w:i/>
      </w:rPr>
      <w:t>draft</w:t>
    </w:r>
    <w:r w:rsidR="005F41A4">
      <w:rPr>
        <w:i/>
      </w:rPr>
      <w:t xml:space="preserve">, </w:t>
    </w:r>
    <w:r w:rsidR="002E5449">
      <w:rPr>
        <w:i/>
      </w:rPr>
      <w:t>2</w:t>
    </w:r>
    <w:r w:rsidR="00896A58">
      <w:rPr>
        <w:i/>
      </w:rPr>
      <w:t xml:space="preserve">. </w:t>
    </w:r>
    <w:r w:rsidR="002E5449">
      <w:rPr>
        <w:i/>
      </w:rPr>
      <w:t>října</w:t>
    </w:r>
    <w:r w:rsidR="00896A58">
      <w:rPr>
        <w:i/>
      </w:rPr>
      <w:t xml:space="preserve"> 2023</w: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69A8D2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9D2FD5"/>
    <w:multiLevelType w:val="hybridMultilevel"/>
    <w:tmpl w:val="6D8887F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3" w15:restartNumberingAfterBreak="0">
    <w:nsid w:val="130316F8"/>
    <w:multiLevelType w:val="multilevel"/>
    <w:tmpl w:val="3320A8B2"/>
    <w:numStyleLink w:val="VariantaB-odrky"/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1CD54A97"/>
    <w:multiLevelType w:val="hybridMultilevel"/>
    <w:tmpl w:val="A28EB928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8614DDF"/>
    <w:multiLevelType w:val="hybridMultilevel"/>
    <w:tmpl w:val="5B36B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5EA2"/>
    <w:multiLevelType w:val="multilevel"/>
    <w:tmpl w:val="E8BAE50A"/>
    <w:numStyleLink w:val="VariantaA-odrky"/>
  </w:abstractNum>
  <w:abstractNum w:abstractNumId="9" w15:restartNumberingAfterBreak="0">
    <w:nsid w:val="2CA03106"/>
    <w:multiLevelType w:val="hybridMultilevel"/>
    <w:tmpl w:val="CC768A24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F977DF7"/>
    <w:multiLevelType w:val="hybridMultilevel"/>
    <w:tmpl w:val="691E3C6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B305C52"/>
    <w:multiLevelType w:val="hybridMultilevel"/>
    <w:tmpl w:val="0DA8699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55A4416">
      <w:numFmt w:val="bullet"/>
      <w:lvlText w:val="–"/>
      <w:lvlJc w:val="left"/>
      <w:pPr>
        <w:ind w:left="2841" w:hanging="705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B4E37FA"/>
    <w:multiLevelType w:val="hybridMultilevel"/>
    <w:tmpl w:val="84F2AFFA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5" w15:restartNumberingAfterBreak="0">
    <w:nsid w:val="5AF35F43"/>
    <w:multiLevelType w:val="multilevel"/>
    <w:tmpl w:val="0D8ABE32"/>
    <w:numStyleLink w:val="VariantaB-sla"/>
  </w:abstractNum>
  <w:abstractNum w:abstractNumId="16" w15:restartNumberingAfterBreak="0">
    <w:nsid w:val="62A817EA"/>
    <w:multiLevelType w:val="hybridMultilevel"/>
    <w:tmpl w:val="3B08144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E4E7288"/>
    <w:multiLevelType w:val="hybridMultilevel"/>
    <w:tmpl w:val="38904482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0E54E4F"/>
    <w:multiLevelType w:val="hybridMultilevel"/>
    <w:tmpl w:val="9BDE010A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8FB1508"/>
    <w:multiLevelType w:val="hybridMultilevel"/>
    <w:tmpl w:val="699E549E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2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18"/>
  </w:num>
  <w:num w:numId="10">
    <w:abstractNumId w:val="9"/>
  </w:num>
  <w:num w:numId="11">
    <w:abstractNumId w:val="12"/>
  </w:num>
  <w:num w:numId="12">
    <w:abstractNumId w:val="17"/>
  </w:num>
  <w:num w:numId="13">
    <w:abstractNumId w:val="7"/>
  </w:num>
  <w:num w:numId="14">
    <w:abstractNumId w:val="1"/>
  </w:num>
  <w:num w:numId="15">
    <w:abstractNumId w:val="19"/>
  </w:num>
  <w:num w:numId="16">
    <w:abstractNumId w:val="11"/>
  </w:num>
  <w:num w:numId="17">
    <w:abstractNumId w:val="16"/>
  </w:num>
  <w:num w:numId="18">
    <w:abstractNumId w:val="10"/>
  </w:num>
  <w:num w:numId="19">
    <w:abstractNumId w:val="6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A3"/>
    <w:rsid w:val="00004C14"/>
    <w:rsid w:val="00006682"/>
    <w:rsid w:val="000116E0"/>
    <w:rsid w:val="00015306"/>
    <w:rsid w:val="00022053"/>
    <w:rsid w:val="0002674B"/>
    <w:rsid w:val="00030469"/>
    <w:rsid w:val="0004162E"/>
    <w:rsid w:val="00042130"/>
    <w:rsid w:val="00043843"/>
    <w:rsid w:val="0004786B"/>
    <w:rsid w:val="0005414B"/>
    <w:rsid w:val="00054F8D"/>
    <w:rsid w:val="00063405"/>
    <w:rsid w:val="00063660"/>
    <w:rsid w:val="00071237"/>
    <w:rsid w:val="00073C9B"/>
    <w:rsid w:val="000809B9"/>
    <w:rsid w:val="00081B39"/>
    <w:rsid w:val="00090B40"/>
    <w:rsid w:val="00095445"/>
    <w:rsid w:val="00095A0A"/>
    <w:rsid w:val="000962A4"/>
    <w:rsid w:val="000A2A16"/>
    <w:rsid w:val="000A6718"/>
    <w:rsid w:val="000A6FA3"/>
    <w:rsid w:val="000B1B3D"/>
    <w:rsid w:val="000B306B"/>
    <w:rsid w:val="000B3A3D"/>
    <w:rsid w:val="000B41A8"/>
    <w:rsid w:val="000C4CAF"/>
    <w:rsid w:val="000D026C"/>
    <w:rsid w:val="000D443A"/>
    <w:rsid w:val="000E0008"/>
    <w:rsid w:val="000E35D9"/>
    <w:rsid w:val="00112FF7"/>
    <w:rsid w:val="00121485"/>
    <w:rsid w:val="001268B0"/>
    <w:rsid w:val="00151B1B"/>
    <w:rsid w:val="00166773"/>
    <w:rsid w:val="0018051B"/>
    <w:rsid w:val="00196FD4"/>
    <w:rsid w:val="001B1E4A"/>
    <w:rsid w:val="001D27C0"/>
    <w:rsid w:val="001E0D4A"/>
    <w:rsid w:val="001E3146"/>
    <w:rsid w:val="001E74C3"/>
    <w:rsid w:val="001F2FB4"/>
    <w:rsid w:val="001F6937"/>
    <w:rsid w:val="00220DE3"/>
    <w:rsid w:val="002249E7"/>
    <w:rsid w:val="00234615"/>
    <w:rsid w:val="00243501"/>
    <w:rsid w:val="002479EB"/>
    <w:rsid w:val="0025290D"/>
    <w:rsid w:val="00260372"/>
    <w:rsid w:val="00262DAF"/>
    <w:rsid w:val="00264F63"/>
    <w:rsid w:val="00266509"/>
    <w:rsid w:val="0028362A"/>
    <w:rsid w:val="00285AED"/>
    <w:rsid w:val="002C2AC5"/>
    <w:rsid w:val="002D1816"/>
    <w:rsid w:val="002E2442"/>
    <w:rsid w:val="002E39C6"/>
    <w:rsid w:val="002E5449"/>
    <w:rsid w:val="002E55C7"/>
    <w:rsid w:val="002E66AD"/>
    <w:rsid w:val="002E6C78"/>
    <w:rsid w:val="002E7EF9"/>
    <w:rsid w:val="002F0789"/>
    <w:rsid w:val="002F0E8C"/>
    <w:rsid w:val="0031008A"/>
    <w:rsid w:val="00310FA0"/>
    <w:rsid w:val="00320481"/>
    <w:rsid w:val="003250CB"/>
    <w:rsid w:val="0032785A"/>
    <w:rsid w:val="00347B36"/>
    <w:rsid w:val="00352D26"/>
    <w:rsid w:val="00363201"/>
    <w:rsid w:val="00371BB6"/>
    <w:rsid w:val="003758A8"/>
    <w:rsid w:val="0039063C"/>
    <w:rsid w:val="00397AA2"/>
    <w:rsid w:val="003A46A8"/>
    <w:rsid w:val="003A51AA"/>
    <w:rsid w:val="003A5B77"/>
    <w:rsid w:val="003A71F5"/>
    <w:rsid w:val="003B2E73"/>
    <w:rsid w:val="003B565A"/>
    <w:rsid w:val="003B5925"/>
    <w:rsid w:val="003B70FA"/>
    <w:rsid w:val="003C6819"/>
    <w:rsid w:val="003D00A1"/>
    <w:rsid w:val="003D1981"/>
    <w:rsid w:val="003F743C"/>
    <w:rsid w:val="004018D3"/>
    <w:rsid w:val="00412DE9"/>
    <w:rsid w:val="004133AF"/>
    <w:rsid w:val="0041427F"/>
    <w:rsid w:val="00421A05"/>
    <w:rsid w:val="00424DCF"/>
    <w:rsid w:val="00442AFD"/>
    <w:rsid w:val="00446D39"/>
    <w:rsid w:val="00447E9A"/>
    <w:rsid w:val="004500E6"/>
    <w:rsid w:val="004509E5"/>
    <w:rsid w:val="004511AD"/>
    <w:rsid w:val="004669E9"/>
    <w:rsid w:val="00467727"/>
    <w:rsid w:val="00486FB9"/>
    <w:rsid w:val="004B526F"/>
    <w:rsid w:val="004B796F"/>
    <w:rsid w:val="004C212A"/>
    <w:rsid w:val="004D2EC1"/>
    <w:rsid w:val="004F2BEC"/>
    <w:rsid w:val="00500232"/>
    <w:rsid w:val="00504668"/>
    <w:rsid w:val="00527AF4"/>
    <w:rsid w:val="00541504"/>
    <w:rsid w:val="00543BDA"/>
    <w:rsid w:val="005455E1"/>
    <w:rsid w:val="005502BD"/>
    <w:rsid w:val="00550923"/>
    <w:rsid w:val="00554FD9"/>
    <w:rsid w:val="00556787"/>
    <w:rsid w:val="00557C20"/>
    <w:rsid w:val="0057712E"/>
    <w:rsid w:val="0057720F"/>
    <w:rsid w:val="00582276"/>
    <w:rsid w:val="005901CA"/>
    <w:rsid w:val="005911A3"/>
    <w:rsid w:val="005C2560"/>
    <w:rsid w:val="005E1E7D"/>
    <w:rsid w:val="005E27E7"/>
    <w:rsid w:val="005F2772"/>
    <w:rsid w:val="005F41A4"/>
    <w:rsid w:val="005F7585"/>
    <w:rsid w:val="00604DC7"/>
    <w:rsid w:val="00605759"/>
    <w:rsid w:val="0061105F"/>
    <w:rsid w:val="00621125"/>
    <w:rsid w:val="00650C6C"/>
    <w:rsid w:val="00651F77"/>
    <w:rsid w:val="00652FE6"/>
    <w:rsid w:val="00653BC9"/>
    <w:rsid w:val="00663836"/>
    <w:rsid w:val="00667898"/>
    <w:rsid w:val="00672135"/>
    <w:rsid w:val="00677BD1"/>
    <w:rsid w:val="00677FE0"/>
    <w:rsid w:val="00697D2F"/>
    <w:rsid w:val="006C4096"/>
    <w:rsid w:val="006D04EF"/>
    <w:rsid w:val="006D5F73"/>
    <w:rsid w:val="006E2FB0"/>
    <w:rsid w:val="006F179E"/>
    <w:rsid w:val="006F5EEB"/>
    <w:rsid w:val="007042F4"/>
    <w:rsid w:val="007102D2"/>
    <w:rsid w:val="00713948"/>
    <w:rsid w:val="0072274B"/>
    <w:rsid w:val="00725D69"/>
    <w:rsid w:val="00750F80"/>
    <w:rsid w:val="00752161"/>
    <w:rsid w:val="00753A27"/>
    <w:rsid w:val="007738F1"/>
    <w:rsid w:val="00784E0A"/>
    <w:rsid w:val="007862CC"/>
    <w:rsid w:val="007931F0"/>
    <w:rsid w:val="0079342A"/>
    <w:rsid w:val="007B4949"/>
    <w:rsid w:val="007B6759"/>
    <w:rsid w:val="007B696F"/>
    <w:rsid w:val="007B71F7"/>
    <w:rsid w:val="007C1F9A"/>
    <w:rsid w:val="007C7F89"/>
    <w:rsid w:val="007E35B5"/>
    <w:rsid w:val="007E6A56"/>
    <w:rsid w:val="007F095F"/>
    <w:rsid w:val="007F0BC6"/>
    <w:rsid w:val="007F577F"/>
    <w:rsid w:val="008068BD"/>
    <w:rsid w:val="00831374"/>
    <w:rsid w:val="00834ED5"/>
    <w:rsid w:val="00857580"/>
    <w:rsid w:val="00865238"/>
    <w:rsid w:val="008667BF"/>
    <w:rsid w:val="00890774"/>
    <w:rsid w:val="00895645"/>
    <w:rsid w:val="00896A58"/>
    <w:rsid w:val="00896F15"/>
    <w:rsid w:val="008A7851"/>
    <w:rsid w:val="008C02E6"/>
    <w:rsid w:val="008C0AB8"/>
    <w:rsid w:val="008C3782"/>
    <w:rsid w:val="008C723D"/>
    <w:rsid w:val="008C76EE"/>
    <w:rsid w:val="008D2D95"/>
    <w:rsid w:val="008D4A32"/>
    <w:rsid w:val="008D593A"/>
    <w:rsid w:val="008E41FC"/>
    <w:rsid w:val="008E7760"/>
    <w:rsid w:val="009003C1"/>
    <w:rsid w:val="00922001"/>
    <w:rsid w:val="00922C17"/>
    <w:rsid w:val="00935B27"/>
    <w:rsid w:val="00942DDD"/>
    <w:rsid w:val="009516A8"/>
    <w:rsid w:val="009612D9"/>
    <w:rsid w:val="00973FD2"/>
    <w:rsid w:val="0097705C"/>
    <w:rsid w:val="00991542"/>
    <w:rsid w:val="009C21E0"/>
    <w:rsid w:val="009D5142"/>
    <w:rsid w:val="009E6532"/>
    <w:rsid w:val="009F38BD"/>
    <w:rsid w:val="009F393D"/>
    <w:rsid w:val="009F7F46"/>
    <w:rsid w:val="00A000BF"/>
    <w:rsid w:val="00A02220"/>
    <w:rsid w:val="00A04FBC"/>
    <w:rsid w:val="00A0587E"/>
    <w:rsid w:val="00A207A4"/>
    <w:rsid w:val="00A275BC"/>
    <w:rsid w:val="00A43467"/>
    <w:rsid w:val="00A464B4"/>
    <w:rsid w:val="00A53125"/>
    <w:rsid w:val="00A53804"/>
    <w:rsid w:val="00A612B5"/>
    <w:rsid w:val="00A63D6B"/>
    <w:rsid w:val="00A66336"/>
    <w:rsid w:val="00A7000A"/>
    <w:rsid w:val="00A71EDB"/>
    <w:rsid w:val="00A72375"/>
    <w:rsid w:val="00A84B52"/>
    <w:rsid w:val="00A8660F"/>
    <w:rsid w:val="00A90447"/>
    <w:rsid w:val="00A90E7E"/>
    <w:rsid w:val="00A95C48"/>
    <w:rsid w:val="00AA7056"/>
    <w:rsid w:val="00AB2DEC"/>
    <w:rsid w:val="00AB31C6"/>
    <w:rsid w:val="00AB523B"/>
    <w:rsid w:val="00AD2B5E"/>
    <w:rsid w:val="00AD7E40"/>
    <w:rsid w:val="00AF1EC9"/>
    <w:rsid w:val="00B04E01"/>
    <w:rsid w:val="00B0668E"/>
    <w:rsid w:val="00B07B6E"/>
    <w:rsid w:val="00B1477A"/>
    <w:rsid w:val="00B20993"/>
    <w:rsid w:val="00B355F1"/>
    <w:rsid w:val="00B3798E"/>
    <w:rsid w:val="00B42E96"/>
    <w:rsid w:val="00B43090"/>
    <w:rsid w:val="00B43250"/>
    <w:rsid w:val="00B50EE6"/>
    <w:rsid w:val="00B52185"/>
    <w:rsid w:val="00B6125D"/>
    <w:rsid w:val="00B61BEE"/>
    <w:rsid w:val="00B75BF6"/>
    <w:rsid w:val="00B82EAB"/>
    <w:rsid w:val="00B8513B"/>
    <w:rsid w:val="00B85B77"/>
    <w:rsid w:val="00B9675D"/>
    <w:rsid w:val="00B9753A"/>
    <w:rsid w:val="00BB479C"/>
    <w:rsid w:val="00BB68C5"/>
    <w:rsid w:val="00BC4720"/>
    <w:rsid w:val="00BC69EA"/>
    <w:rsid w:val="00BD75A2"/>
    <w:rsid w:val="00BE5F3A"/>
    <w:rsid w:val="00BF187E"/>
    <w:rsid w:val="00C0535E"/>
    <w:rsid w:val="00C2017A"/>
    <w:rsid w:val="00C2026B"/>
    <w:rsid w:val="00C20470"/>
    <w:rsid w:val="00C2543E"/>
    <w:rsid w:val="00C257E2"/>
    <w:rsid w:val="00C336B9"/>
    <w:rsid w:val="00C34B2F"/>
    <w:rsid w:val="00C4641B"/>
    <w:rsid w:val="00C46817"/>
    <w:rsid w:val="00C571EF"/>
    <w:rsid w:val="00C63974"/>
    <w:rsid w:val="00C6690E"/>
    <w:rsid w:val="00C6722A"/>
    <w:rsid w:val="00C703C5"/>
    <w:rsid w:val="00C805F2"/>
    <w:rsid w:val="00C80F31"/>
    <w:rsid w:val="00C82F1B"/>
    <w:rsid w:val="00C929DE"/>
    <w:rsid w:val="00C93E59"/>
    <w:rsid w:val="00C96EFE"/>
    <w:rsid w:val="00CA35F3"/>
    <w:rsid w:val="00CB456D"/>
    <w:rsid w:val="00CC139F"/>
    <w:rsid w:val="00CC5E40"/>
    <w:rsid w:val="00D010EB"/>
    <w:rsid w:val="00D06CD8"/>
    <w:rsid w:val="00D13AD6"/>
    <w:rsid w:val="00D1569F"/>
    <w:rsid w:val="00D2053E"/>
    <w:rsid w:val="00D20B1E"/>
    <w:rsid w:val="00D21E13"/>
    <w:rsid w:val="00D22462"/>
    <w:rsid w:val="00D230AC"/>
    <w:rsid w:val="00D32489"/>
    <w:rsid w:val="00D3349E"/>
    <w:rsid w:val="00D5714D"/>
    <w:rsid w:val="00D73CB8"/>
    <w:rsid w:val="00D858E7"/>
    <w:rsid w:val="00D861FF"/>
    <w:rsid w:val="00D95552"/>
    <w:rsid w:val="00DA067D"/>
    <w:rsid w:val="00DA23F9"/>
    <w:rsid w:val="00DA7591"/>
    <w:rsid w:val="00DC0661"/>
    <w:rsid w:val="00DE5C5C"/>
    <w:rsid w:val="00DF084A"/>
    <w:rsid w:val="00DF30C4"/>
    <w:rsid w:val="00E124EC"/>
    <w:rsid w:val="00E2213E"/>
    <w:rsid w:val="00E30EA1"/>
    <w:rsid w:val="00E312AC"/>
    <w:rsid w:val="00E32798"/>
    <w:rsid w:val="00E33857"/>
    <w:rsid w:val="00E33CC8"/>
    <w:rsid w:val="00E456F1"/>
    <w:rsid w:val="00E45913"/>
    <w:rsid w:val="00E51C91"/>
    <w:rsid w:val="00E667C1"/>
    <w:rsid w:val="00EA1410"/>
    <w:rsid w:val="00EA521E"/>
    <w:rsid w:val="00EB353C"/>
    <w:rsid w:val="00EC2EB6"/>
    <w:rsid w:val="00EC3F88"/>
    <w:rsid w:val="00EC6003"/>
    <w:rsid w:val="00ED36D8"/>
    <w:rsid w:val="00EE2EF0"/>
    <w:rsid w:val="00EE5261"/>
    <w:rsid w:val="00EE6BD7"/>
    <w:rsid w:val="00EF2556"/>
    <w:rsid w:val="00F00A7B"/>
    <w:rsid w:val="00F04F4E"/>
    <w:rsid w:val="00F0689D"/>
    <w:rsid w:val="00F0729B"/>
    <w:rsid w:val="00F10BC9"/>
    <w:rsid w:val="00F15CED"/>
    <w:rsid w:val="00F3147C"/>
    <w:rsid w:val="00F32E8F"/>
    <w:rsid w:val="00F341A0"/>
    <w:rsid w:val="00F638C5"/>
    <w:rsid w:val="00F64AC4"/>
    <w:rsid w:val="00F81C5D"/>
    <w:rsid w:val="00F8696F"/>
    <w:rsid w:val="00F87086"/>
    <w:rsid w:val="00FB01B5"/>
    <w:rsid w:val="00FB3FBC"/>
    <w:rsid w:val="00FB6314"/>
    <w:rsid w:val="00FC177B"/>
    <w:rsid w:val="00FC77A1"/>
    <w:rsid w:val="00FD07A3"/>
    <w:rsid w:val="00FD216B"/>
    <w:rsid w:val="00FD4C0B"/>
    <w:rsid w:val="00FF2D01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DB85C85"/>
  <w15:chartTrackingRefBased/>
  <w15:docId w15:val="{E9C6DED3-22AD-44BC-B703-1688A7AE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noProof/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43A"/>
    <w:rPr>
      <w:rFonts w:ascii="Segoe UI" w:hAnsi="Segoe UI" w:cs="Segoe UI"/>
      <w:noProof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gif"/><Relationship Id="rId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CE6B-3064-424A-A540-C7043C30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916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 Jakub</dc:creator>
  <cp:keywords/>
  <dc:description/>
  <cp:lastModifiedBy>Mareš Jakub</cp:lastModifiedBy>
  <cp:revision>55</cp:revision>
  <cp:lastPrinted>2023-05-19T12:38:00Z</cp:lastPrinted>
  <dcterms:created xsi:type="dcterms:W3CDTF">2023-09-26T12:53:00Z</dcterms:created>
  <dcterms:modified xsi:type="dcterms:W3CDTF">2023-10-03T11:34:00Z</dcterms:modified>
</cp:coreProperties>
</file>